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BCF81B" w14:textId="56B3199E" w:rsidR="00A5772B" w:rsidRDefault="00A5772B" w:rsidP="00A5772B">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Pr>
          <w:rFonts w:ascii="Arial" w:eastAsia="Arial Unicode MS" w:hAnsi="Arial" w:cs="Times New Roman"/>
          <w:b/>
          <w:bCs/>
          <w:sz w:val="28"/>
          <w:szCs w:val="28"/>
        </w:rPr>
        <w:t>3GPP T</w:t>
      </w:r>
      <w:bookmarkStart w:id="0" w:name="_Ref452454252"/>
      <w:bookmarkEnd w:id="0"/>
      <w:r w:rsidR="008250CF">
        <w:rPr>
          <w:rFonts w:ascii="Arial" w:eastAsia="Arial Unicode MS" w:hAnsi="Arial" w:cs="Times New Roman"/>
          <w:b/>
          <w:bCs/>
          <w:sz w:val="28"/>
          <w:szCs w:val="28"/>
        </w:rPr>
        <w:t>SG-RAN WG2 #126</w:t>
      </w:r>
      <w:r>
        <w:rPr>
          <w:rFonts w:ascii="Arial" w:eastAsia="Arial Unicode MS" w:hAnsi="Arial" w:cs="Times New Roman"/>
          <w:b/>
          <w:bCs/>
          <w:sz w:val="28"/>
          <w:szCs w:val="28"/>
        </w:rPr>
        <w:t xml:space="preserve"> meeting</w:t>
      </w:r>
      <w:r>
        <w:rPr>
          <w:rFonts w:ascii="Arial" w:eastAsia="Arial Unicode MS" w:hAnsi="Arial" w:cs="Times New Roman"/>
          <w:b/>
          <w:bCs/>
          <w:sz w:val="28"/>
          <w:szCs w:val="28"/>
        </w:rPr>
        <w:tab/>
      </w:r>
      <w:r w:rsidR="00B03D84" w:rsidRPr="00B03D84">
        <w:rPr>
          <w:rFonts w:ascii="Arial" w:eastAsia="Arial Unicode MS" w:hAnsi="Arial" w:cs="Times New Roman"/>
          <w:b/>
          <w:bCs/>
          <w:sz w:val="28"/>
          <w:szCs w:val="28"/>
        </w:rPr>
        <w:t>R2-2404887</w:t>
      </w:r>
    </w:p>
    <w:p w14:paraId="3F872283" w14:textId="1010C149" w:rsidR="00A5772B" w:rsidRPr="00D81FFE" w:rsidRDefault="008250CF" w:rsidP="00A5772B">
      <w:pPr>
        <w:spacing w:after="120"/>
        <w:outlineLvl w:val="0"/>
        <w:rPr>
          <w:rFonts w:ascii="Arial" w:eastAsia="Arial Unicode MS" w:hAnsi="Arial" w:cs="Times New Roman"/>
          <w:b/>
          <w:bCs/>
          <w:kern w:val="0"/>
          <w:sz w:val="28"/>
          <w:szCs w:val="28"/>
        </w:rPr>
      </w:pPr>
      <w:bookmarkStart w:id="1" w:name="OLE_LINK33"/>
      <w:bookmarkStart w:id="2" w:name="OLE_LINK32"/>
      <w:r w:rsidRPr="008250CF">
        <w:rPr>
          <w:rFonts w:ascii="Arial" w:eastAsia="Arial Unicode MS" w:hAnsi="Arial" w:cs="Times New Roman"/>
          <w:b/>
          <w:bCs/>
          <w:kern w:val="0"/>
          <w:sz w:val="28"/>
          <w:szCs w:val="28"/>
        </w:rPr>
        <w:t>Fukuoka</w:t>
      </w:r>
      <w:r w:rsidR="00BF2E9A">
        <w:rPr>
          <w:rFonts w:ascii="Arial" w:eastAsia="Arial Unicode MS" w:hAnsi="Arial" w:cs="Times New Roman"/>
          <w:b/>
          <w:bCs/>
          <w:kern w:val="0"/>
          <w:sz w:val="28"/>
          <w:szCs w:val="28"/>
        </w:rPr>
        <w:t xml:space="preserve"> </w:t>
      </w:r>
      <w:r w:rsidR="00BF2E9A">
        <w:rPr>
          <w:rFonts w:ascii="Arial" w:eastAsia="Arial Unicode MS" w:hAnsi="Arial" w:cs="Times New Roman" w:hint="eastAsia"/>
          <w:b/>
          <w:bCs/>
          <w:kern w:val="0"/>
          <w:sz w:val="28"/>
          <w:szCs w:val="28"/>
          <w:lang w:eastAsia="zh-CN"/>
        </w:rPr>
        <w:t>city</w:t>
      </w:r>
      <w:r w:rsidR="00A5772B" w:rsidRPr="00D81FFE">
        <w:rPr>
          <w:rFonts w:ascii="Arial" w:eastAsia="Arial Unicode MS" w:hAnsi="Arial" w:cs="Times New Roman"/>
          <w:b/>
          <w:bCs/>
          <w:kern w:val="0"/>
          <w:sz w:val="28"/>
          <w:szCs w:val="28"/>
        </w:rPr>
        <w:t xml:space="preserve">, </w:t>
      </w:r>
      <w:r>
        <w:rPr>
          <w:rFonts w:ascii="Arial" w:eastAsia="Arial Unicode MS" w:hAnsi="Arial" w:cs="Times New Roman" w:hint="eastAsia"/>
          <w:b/>
          <w:bCs/>
          <w:kern w:val="0"/>
          <w:sz w:val="28"/>
          <w:szCs w:val="28"/>
          <w:lang w:eastAsia="zh-CN"/>
        </w:rPr>
        <w:t>Japan</w:t>
      </w:r>
      <w:r w:rsidR="00A5772B" w:rsidRPr="00D81FFE">
        <w:rPr>
          <w:rFonts w:ascii="Arial" w:eastAsia="Arial Unicode MS" w:hAnsi="Arial" w:cs="Times New Roman"/>
          <w:b/>
          <w:bCs/>
          <w:kern w:val="0"/>
          <w:sz w:val="28"/>
          <w:szCs w:val="28"/>
        </w:rPr>
        <w:t xml:space="preserve">, </w:t>
      </w:r>
      <w:r>
        <w:rPr>
          <w:rFonts w:ascii="Arial" w:eastAsia="Arial Unicode MS" w:hAnsi="Arial" w:cs="Times New Roman"/>
          <w:b/>
          <w:bCs/>
          <w:kern w:val="0"/>
          <w:sz w:val="28"/>
          <w:szCs w:val="28"/>
        </w:rPr>
        <w:t>20</w:t>
      </w:r>
      <w:r w:rsidR="00A5772B" w:rsidRPr="00D81FFE">
        <w:rPr>
          <w:rFonts w:ascii="Arial" w:eastAsia="Arial Unicode MS" w:hAnsi="Arial" w:cs="Times New Roman"/>
          <w:b/>
          <w:bCs/>
          <w:kern w:val="0"/>
          <w:sz w:val="28"/>
          <w:szCs w:val="28"/>
        </w:rPr>
        <w:t xml:space="preserve">th </w:t>
      </w:r>
      <w:r>
        <w:rPr>
          <w:rFonts w:ascii="Arial" w:eastAsia="Arial Unicode MS" w:hAnsi="Arial" w:cs="Times New Roman" w:hint="eastAsia"/>
          <w:b/>
          <w:bCs/>
          <w:kern w:val="0"/>
          <w:sz w:val="28"/>
          <w:szCs w:val="28"/>
          <w:lang w:eastAsia="zh-CN"/>
        </w:rPr>
        <w:t>May</w:t>
      </w:r>
      <w:r w:rsidR="00A5772B" w:rsidRPr="00D81FFE">
        <w:rPr>
          <w:rFonts w:ascii="Arial" w:eastAsia="Arial Unicode MS" w:hAnsi="Arial" w:cs="Times New Roman"/>
          <w:b/>
          <w:bCs/>
          <w:kern w:val="0"/>
          <w:sz w:val="28"/>
          <w:szCs w:val="28"/>
        </w:rPr>
        <w:t xml:space="preserve">– </w:t>
      </w:r>
      <w:r>
        <w:rPr>
          <w:rFonts w:ascii="Arial" w:eastAsia="Arial Unicode MS" w:hAnsi="Arial" w:cs="Times New Roman"/>
          <w:b/>
          <w:bCs/>
          <w:kern w:val="0"/>
          <w:sz w:val="28"/>
          <w:szCs w:val="28"/>
        </w:rPr>
        <w:t>24</w:t>
      </w:r>
      <w:r w:rsidR="008206FF">
        <w:rPr>
          <w:rFonts w:ascii="Arial" w:eastAsia="Arial Unicode MS" w:hAnsi="Arial" w:cs="Times New Roman"/>
          <w:b/>
          <w:bCs/>
          <w:kern w:val="0"/>
          <w:sz w:val="28"/>
          <w:szCs w:val="28"/>
        </w:rPr>
        <w:t>th</w:t>
      </w:r>
      <w:r w:rsidR="00A5772B" w:rsidRPr="00D81FFE">
        <w:rPr>
          <w:rFonts w:ascii="Arial" w:eastAsia="Arial Unicode MS" w:hAnsi="Arial" w:cs="Times New Roman"/>
          <w:b/>
          <w:bCs/>
          <w:kern w:val="0"/>
          <w:sz w:val="28"/>
          <w:szCs w:val="28"/>
        </w:rPr>
        <w:t xml:space="preserve"> </w:t>
      </w:r>
      <w:r>
        <w:rPr>
          <w:rFonts w:ascii="Arial" w:eastAsia="Arial Unicode MS" w:hAnsi="Arial" w:cs="Times New Roman" w:hint="eastAsia"/>
          <w:b/>
          <w:bCs/>
          <w:kern w:val="0"/>
          <w:sz w:val="28"/>
          <w:szCs w:val="28"/>
          <w:lang w:eastAsia="zh-CN"/>
        </w:rPr>
        <w:t>May</w:t>
      </w:r>
      <w:r w:rsidR="00A5772B" w:rsidRPr="00D81FFE">
        <w:rPr>
          <w:rFonts w:ascii="Arial" w:eastAsia="Arial Unicode MS" w:hAnsi="Arial" w:cs="Times New Roman"/>
          <w:b/>
          <w:bCs/>
          <w:kern w:val="0"/>
          <w:sz w:val="28"/>
          <w:szCs w:val="28"/>
        </w:rPr>
        <w:t>, 202</w:t>
      </w:r>
      <w:bookmarkEnd w:id="1"/>
      <w:bookmarkEnd w:id="2"/>
      <w:r w:rsidR="00A5772B" w:rsidRPr="00D81FFE">
        <w:rPr>
          <w:rFonts w:ascii="Arial" w:eastAsia="Arial Unicode MS" w:hAnsi="Arial" w:cs="Times New Roman"/>
          <w:b/>
          <w:bCs/>
          <w:kern w:val="0"/>
          <w:sz w:val="28"/>
          <w:szCs w:val="28"/>
        </w:rPr>
        <w:t>4</w:t>
      </w:r>
    </w:p>
    <w:p w14:paraId="54D53689" w14:textId="77777777" w:rsidR="003E16F6" w:rsidRPr="00A5772B" w:rsidRDefault="003E16F6" w:rsidP="003E16F6">
      <w:pPr>
        <w:overflowPunct w:val="0"/>
        <w:autoSpaceDE w:val="0"/>
        <w:autoSpaceDN w:val="0"/>
        <w:adjustRightInd w:val="0"/>
        <w:jc w:val="left"/>
        <w:textAlignment w:val="baseline"/>
        <w:rPr>
          <w:rFonts w:ascii="Arial" w:eastAsia="Arial Unicode MS" w:hAnsi="Arial"/>
          <w:b/>
          <w:bCs/>
          <w:kern w:val="0"/>
          <w:sz w:val="24"/>
          <w:szCs w:val="24"/>
          <w:lang w:eastAsia="zh-CN"/>
        </w:rPr>
      </w:pPr>
    </w:p>
    <w:p w14:paraId="129A0F92" w14:textId="77777777" w:rsidR="003E16F6" w:rsidRPr="00E33AE2"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E33AE2">
        <w:rPr>
          <w:rFonts w:ascii="Arial" w:eastAsia="Arial Unicode MS" w:hAnsi="Arial" w:cs="Arial"/>
          <w:b/>
          <w:bCs/>
          <w:kern w:val="0"/>
          <w:sz w:val="24"/>
          <w:szCs w:val="24"/>
          <w:lang w:eastAsia="en-US"/>
        </w:rPr>
        <w:t>Source: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NEC</w:t>
      </w:r>
    </w:p>
    <w:p w14:paraId="3B5419CC" w14:textId="1906A041" w:rsidR="006D1C45" w:rsidRPr="00E33AE2"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E33AE2">
        <w:rPr>
          <w:rFonts w:ascii="Arial" w:eastAsia="Arial Unicode MS" w:hAnsi="Arial" w:cs="Arial"/>
          <w:b/>
          <w:bCs/>
          <w:kern w:val="0"/>
          <w:sz w:val="24"/>
          <w:szCs w:val="24"/>
          <w:lang w:eastAsia="en-US"/>
        </w:rPr>
        <w:t>Agenda</w:t>
      </w:r>
      <w:r w:rsidR="00F80AF1" w:rsidRPr="00E33AE2">
        <w:rPr>
          <w:rFonts w:ascii="Arial" w:eastAsia="Arial Unicode MS" w:hAnsi="Arial" w:cs="Arial"/>
          <w:b/>
          <w:bCs/>
          <w:kern w:val="0"/>
          <w:sz w:val="24"/>
          <w:szCs w:val="24"/>
          <w:lang w:eastAsia="en-US"/>
        </w:rPr>
        <w:t xml:space="preserve"> item</w:t>
      </w:r>
      <w:r w:rsidRPr="00E33AE2">
        <w:rPr>
          <w:rFonts w:ascii="Arial" w:eastAsia="Arial Unicode MS" w:hAnsi="Arial" w:cs="Arial"/>
          <w:b/>
          <w:bCs/>
          <w:kern w:val="0"/>
          <w:sz w:val="24"/>
          <w:szCs w:val="24"/>
          <w:lang w:eastAsia="en-US"/>
        </w:rPr>
        <w:t>:</w:t>
      </w:r>
      <w:r w:rsidRPr="00E33AE2">
        <w:rPr>
          <w:rFonts w:ascii="Arial" w:eastAsia="Arial Unicode MS" w:hAnsi="Arial" w:cs="Arial"/>
          <w:b/>
          <w:bCs/>
          <w:kern w:val="0"/>
          <w:sz w:val="24"/>
          <w:szCs w:val="24"/>
          <w:lang w:eastAsia="en-US"/>
        </w:rPr>
        <w:tab/>
      </w:r>
      <w:r w:rsidRPr="00E33AE2">
        <w:rPr>
          <w:rFonts w:ascii="Arial" w:eastAsia="Arial Unicode MS" w:hAnsi="Arial" w:cs="Arial"/>
          <w:b/>
          <w:bCs/>
          <w:kern w:val="0"/>
          <w:sz w:val="24"/>
          <w:szCs w:val="24"/>
          <w:lang w:eastAsia="en-US"/>
        </w:rPr>
        <w:tab/>
      </w:r>
      <w:r w:rsidR="00E343AB" w:rsidRPr="00684309">
        <w:rPr>
          <w:rFonts w:ascii="Arial" w:eastAsia="Arial Unicode MS" w:hAnsi="Arial" w:cs="Arial"/>
          <w:b/>
          <w:bCs/>
          <w:kern w:val="0"/>
          <w:sz w:val="24"/>
          <w:szCs w:val="24"/>
          <w:lang w:eastAsia="en-US"/>
        </w:rPr>
        <w:t>8.7.4</w:t>
      </w:r>
      <w:r w:rsidR="0087322A" w:rsidRPr="00684309">
        <w:rPr>
          <w:rFonts w:ascii="Arial" w:eastAsia="Arial Unicode MS" w:hAnsi="Arial" w:cs="Arial"/>
          <w:b/>
          <w:bCs/>
          <w:kern w:val="0"/>
          <w:sz w:val="24"/>
          <w:szCs w:val="24"/>
          <w:lang w:eastAsia="en-US"/>
        </w:rPr>
        <w:tab/>
      </w:r>
      <w:r w:rsidR="00E343AB" w:rsidRPr="00684309">
        <w:rPr>
          <w:rFonts w:ascii="Arial" w:eastAsia="Arial Unicode MS" w:hAnsi="Arial" w:cs="Arial"/>
          <w:b/>
          <w:bCs/>
          <w:kern w:val="0"/>
          <w:sz w:val="24"/>
          <w:szCs w:val="24"/>
          <w:lang w:eastAsia="en-US"/>
        </w:rPr>
        <w:t>Scheduling enhancements</w:t>
      </w:r>
    </w:p>
    <w:p w14:paraId="246E8512" w14:textId="74EEA145" w:rsidR="003E16F6" w:rsidRPr="00E33AE2"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Title: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00E343AB">
        <w:rPr>
          <w:rFonts w:ascii="Arial" w:eastAsia="Arial Unicode MS" w:hAnsi="Arial" w:cs="Arial"/>
          <w:b/>
          <w:bCs/>
          <w:kern w:val="0"/>
          <w:sz w:val="24"/>
          <w:szCs w:val="24"/>
          <w:lang w:eastAsia="zh-CN"/>
        </w:rPr>
        <w:t xml:space="preserve">Considerations on </w:t>
      </w:r>
      <w:r w:rsidR="00AC4E37">
        <w:rPr>
          <w:rFonts w:ascii="Arial" w:eastAsia="Arial Unicode MS" w:hAnsi="Arial" w:cs="Arial"/>
          <w:b/>
          <w:bCs/>
          <w:kern w:val="0"/>
          <w:sz w:val="24"/>
          <w:szCs w:val="24"/>
          <w:lang w:eastAsia="zh-CN"/>
        </w:rPr>
        <w:t>delay-sensitive schedu</w:t>
      </w:r>
      <w:r w:rsidR="00E343AB">
        <w:rPr>
          <w:rFonts w:ascii="Arial" w:eastAsia="Arial Unicode MS" w:hAnsi="Arial" w:cs="Arial"/>
          <w:b/>
          <w:bCs/>
          <w:kern w:val="0"/>
          <w:sz w:val="24"/>
          <w:szCs w:val="24"/>
          <w:lang w:eastAsia="zh-CN"/>
        </w:rPr>
        <w:t>l</w:t>
      </w:r>
      <w:r w:rsidR="00AC4E37">
        <w:rPr>
          <w:rFonts w:ascii="Arial" w:eastAsia="Arial Unicode MS" w:hAnsi="Arial" w:cs="Arial"/>
          <w:b/>
          <w:bCs/>
          <w:kern w:val="0"/>
          <w:sz w:val="24"/>
          <w:szCs w:val="24"/>
          <w:lang w:eastAsia="zh-CN"/>
        </w:rPr>
        <w:t>i</w:t>
      </w:r>
      <w:r w:rsidR="00E343AB">
        <w:rPr>
          <w:rFonts w:ascii="Arial" w:eastAsia="Arial Unicode MS" w:hAnsi="Arial" w:cs="Arial"/>
          <w:b/>
          <w:bCs/>
          <w:kern w:val="0"/>
          <w:sz w:val="24"/>
          <w:szCs w:val="24"/>
          <w:lang w:eastAsia="zh-CN"/>
        </w:rPr>
        <w:t>ng</w:t>
      </w:r>
      <w:r w:rsidR="00022157" w:rsidRPr="00E33AE2">
        <w:rPr>
          <w:rFonts w:ascii="Arial" w:eastAsia="Arial Unicode MS" w:hAnsi="Arial" w:cs="Arial"/>
          <w:b/>
          <w:bCs/>
          <w:kern w:val="0"/>
          <w:sz w:val="24"/>
          <w:szCs w:val="24"/>
          <w:lang w:eastAsia="en-US"/>
        </w:rPr>
        <w:t xml:space="preserve"> for XR</w:t>
      </w:r>
    </w:p>
    <w:p w14:paraId="3EF3D4D6" w14:textId="77777777" w:rsidR="003E16F6" w:rsidRPr="00E33AE2"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Document for:</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Discussion</w:t>
      </w:r>
      <w:r w:rsidR="0012553E" w:rsidRPr="00E33AE2">
        <w:rPr>
          <w:rFonts w:ascii="Arial" w:eastAsia="Arial Unicode MS" w:hAnsi="Arial" w:cs="Arial"/>
          <w:b/>
          <w:bCs/>
          <w:kern w:val="0"/>
          <w:sz w:val="24"/>
          <w:szCs w:val="24"/>
          <w:lang w:eastAsia="en-US"/>
        </w:rPr>
        <w:t xml:space="preserve"> and decision</w:t>
      </w:r>
    </w:p>
    <w:p w14:paraId="2B38F2A8"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5C423E2E" w14:textId="1F7330CB" w:rsidR="00947C97" w:rsidRPr="00A06288" w:rsidRDefault="00947C97" w:rsidP="00947C97">
      <w:pPr>
        <w:spacing w:beforeLines="50" w:before="120" w:afterLines="50" w:after="120"/>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In RAN2#12</w:t>
      </w:r>
      <w:r>
        <w:rPr>
          <w:rFonts w:ascii="Times New Roman" w:eastAsia="Arial Unicode MS" w:hAnsi="Times New Roman" w:cs="Times New Roman"/>
          <w:kern w:val="0"/>
          <w:sz w:val="20"/>
          <w:szCs w:val="20"/>
          <w:lang w:eastAsia="zh-CN"/>
        </w:rPr>
        <w:t>5</w:t>
      </w:r>
      <w:r>
        <w:rPr>
          <w:rFonts w:ascii="Times New Roman" w:eastAsia="Arial Unicode MS" w:hAnsi="Times New Roman" w:cs="Times New Roman" w:hint="eastAsia"/>
          <w:kern w:val="0"/>
          <w:sz w:val="20"/>
          <w:szCs w:val="20"/>
          <w:lang w:eastAsia="zh-CN"/>
        </w:rPr>
        <w:t>bis</w:t>
      </w:r>
      <w:r w:rsidRPr="00A06288">
        <w:rPr>
          <w:rFonts w:ascii="Times New Roman" w:eastAsia="Arial Unicode MS" w:hAnsi="Times New Roman" w:cs="Times New Roman"/>
          <w:kern w:val="0"/>
          <w:sz w:val="20"/>
          <w:szCs w:val="20"/>
          <w:lang w:eastAsia="zh-CN"/>
        </w:rPr>
        <w:t xml:space="preserve"> meeting, agreements [</w:t>
      </w:r>
      <w:r>
        <w:rPr>
          <w:rFonts w:ascii="Times New Roman" w:eastAsia="Arial Unicode MS" w:hAnsi="Times New Roman" w:cs="Times New Roman"/>
          <w:kern w:val="0"/>
          <w:sz w:val="20"/>
          <w:szCs w:val="20"/>
          <w:lang w:eastAsia="zh-CN"/>
        </w:rPr>
        <w:t>1</w:t>
      </w:r>
      <w:r w:rsidRPr="00A06288">
        <w:rPr>
          <w:rFonts w:ascii="Times New Roman" w:eastAsia="Arial Unicode MS" w:hAnsi="Times New Roman" w:cs="Times New Roman"/>
          <w:kern w:val="0"/>
          <w:sz w:val="20"/>
          <w:szCs w:val="20"/>
          <w:lang w:eastAsia="zh-CN"/>
        </w:rPr>
        <w:t xml:space="preserve">] on </w:t>
      </w:r>
      <w:r w:rsidRPr="00947C97">
        <w:rPr>
          <w:rFonts w:ascii="Times New Roman" w:eastAsia="Arial Unicode MS" w:hAnsi="Times New Roman" w:cs="Times New Roman"/>
          <w:kern w:val="0"/>
          <w:sz w:val="20"/>
          <w:szCs w:val="20"/>
          <w:lang w:eastAsia="zh-CN"/>
        </w:rPr>
        <w:t>Scheduling enhancements</w:t>
      </w:r>
      <w:r>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hint="eastAsia"/>
          <w:kern w:val="0"/>
          <w:sz w:val="20"/>
          <w:szCs w:val="20"/>
          <w:lang w:eastAsia="zh-CN"/>
        </w:rPr>
        <w:t>for</w:t>
      </w:r>
      <w:r>
        <w:rPr>
          <w:rFonts w:ascii="Times New Roman" w:eastAsia="Arial Unicode MS" w:hAnsi="Times New Roman" w:cs="Times New Roman"/>
          <w:kern w:val="0"/>
          <w:sz w:val="20"/>
          <w:szCs w:val="20"/>
          <w:lang w:eastAsia="zh-CN"/>
        </w:rPr>
        <w:t xml:space="preserve"> XR</w:t>
      </w:r>
      <w:r w:rsidRPr="00A06288">
        <w:rPr>
          <w:rFonts w:ascii="Times New Roman" w:eastAsia="Arial Unicode MS" w:hAnsi="Times New Roman" w:cs="Times New Roman"/>
          <w:kern w:val="0"/>
          <w:sz w:val="20"/>
          <w:szCs w:val="20"/>
          <w:lang w:eastAsia="zh-CN"/>
        </w:rPr>
        <w:t xml:space="preserve"> were made as below: </w:t>
      </w:r>
    </w:p>
    <w:tbl>
      <w:tblPr>
        <w:tblStyle w:val="a9"/>
        <w:tblW w:w="0" w:type="auto"/>
        <w:tblLook w:val="04A0" w:firstRow="1" w:lastRow="0" w:firstColumn="1" w:lastColumn="0" w:noHBand="0" w:noVBand="1"/>
      </w:tblPr>
      <w:tblGrid>
        <w:gridCol w:w="9629"/>
      </w:tblGrid>
      <w:tr w:rsidR="00B808A4" w14:paraId="3CC09491" w14:textId="77777777" w:rsidTr="00B808A4">
        <w:tc>
          <w:tcPr>
            <w:tcW w:w="9629" w:type="dxa"/>
          </w:tcPr>
          <w:p w14:paraId="3996B3E3" w14:textId="77777777" w:rsidR="006E3483" w:rsidRPr="006E3483" w:rsidRDefault="006E3483" w:rsidP="006E3483">
            <w:pPr>
              <w:pStyle w:val="Agreement"/>
              <w:tabs>
                <w:tab w:val="num" w:pos="360"/>
              </w:tabs>
              <w:ind w:left="360"/>
              <w:rPr>
                <w:rFonts w:ascii="Times New Roman" w:hAnsi="Times New Roman"/>
              </w:rPr>
            </w:pPr>
            <w:r w:rsidRPr="006E3483">
              <w:rPr>
                <w:rFonts w:ascii="Times New Roman" w:hAnsi="Times New Roman"/>
              </w:rPr>
              <w:t>RAN2 will study whether/how to resolve the issue of data with low remaining time being delayed due to other data from LCHs with higher LCH priority when using the existing LCP procedure. At least the following alternatives will be studied:</w:t>
            </w:r>
          </w:p>
          <w:p w14:paraId="657FCE99" w14:textId="5CAFF0C4" w:rsidR="006E3483" w:rsidRPr="006E3483" w:rsidRDefault="006E3483" w:rsidP="006E3483">
            <w:pPr>
              <w:pStyle w:val="a7"/>
              <w:widowControl/>
              <w:numPr>
                <w:ilvl w:val="0"/>
                <w:numId w:val="47"/>
              </w:numPr>
              <w:spacing w:before="60"/>
              <w:ind w:firstLineChars="0"/>
              <w:jc w:val="left"/>
              <w:rPr>
                <w:rFonts w:ascii="Times New Roman" w:eastAsia="Times New Roman" w:hAnsi="Times New Roman" w:cs="Times New Roman"/>
                <w:b/>
                <w:kern w:val="0"/>
                <w:sz w:val="20"/>
                <w:szCs w:val="20"/>
              </w:rPr>
            </w:pPr>
            <w:r w:rsidRPr="006E3483">
              <w:rPr>
                <w:rFonts w:ascii="Times New Roman" w:eastAsia="Times New Roman" w:hAnsi="Times New Roman" w:cs="Times New Roman"/>
                <w:b/>
                <w:kern w:val="0"/>
                <w:sz w:val="20"/>
                <w:szCs w:val="20"/>
              </w:rPr>
              <w:t>Alternative 1: Enhance LCP restrictions/LCH selection.</w:t>
            </w:r>
          </w:p>
          <w:p w14:paraId="7325BA31" w14:textId="7FA9E939" w:rsidR="006E3483" w:rsidRPr="006E3483" w:rsidRDefault="006E3483" w:rsidP="006E3483">
            <w:pPr>
              <w:pStyle w:val="a7"/>
              <w:widowControl/>
              <w:numPr>
                <w:ilvl w:val="0"/>
                <w:numId w:val="47"/>
              </w:numPr>
              <w:spacing w:before="60"/>
              <w:ind w:firstLineChars="0"/>
              <w:jc w:val="left"/>
              <w:rPr>
                <w:rFonts w:ascii="Times New Roman" w:eastAsia="Times New Roman" w:hAnsi="Times New Roman" w:cs="Times New Roman"/>
                <w:b/>
                <w:kern w:val="0"/>
                <w:sz w:val="20"/>
                <w:szCs w:val="20"/>
              </w:rPr>
            </w:pPr>
            <w:r w:rsidRPr="006E3483">
              <w:rPr>
                <w:rFonts w:ascii="Times New Roman" w:eastAsia="Times New Roman" w:hAnsi="Times New Roman" w:cs="Times New Roman"/>
                <w:b/>
                <w:kern w:val="0"/>
                <w:sz w:val="20"/>
                <w:szCs w:val="20"/>
              </w:rPr>
              <w:t>Alternative 2: Enhance LCH prioritization.</w:t>
            </w:r>
          </w:p>
          <w:p w14:paraId="176C486A" w14:textId="77777777" w:rsidR="00B808A4" w:rsidRPr="006E3483" w:rsidRDefault="006E3483" w:rsidP="006E3483">
            <w:pPr>
              <w:pStyle w:val="Agreement"/>
              <w:tabs>
                <w:tab w:val="num" w:pos="360"/>
              </w:tabs>
              <w:ind w:left="360"/>
              <w:rPr>
                <w:rFonts w:ascii="Times New Roman" w:hAnsi="Times New Roman"/>
              </w:rPr>
            </w:pPr>
            <w:r w:rsidRPr="006E3483">
              <w:rPr>
                <w:rFonts w:ascii="Times New Roman" w:hAnsi="Times New Roman"/>
              </w:rPr>
              <w:t>RAN2 should consider potential impact on traffic from SRBs.</w:t>
            </w:r>
          </w:p>
          <w:p w14:paraId="0CB93D44" w14:textId="77777777" w:rsidR="006E3483" w:rsidRDefault="006E3483" w:rsidP="006E3483">
            <w:pPr>
              <w:pStyle w:val="Doc-text2"/>
              <w:ind w:left="0" w:firstLine="0"/>
              <w:rPr>
                <w:lang w:eastAsia="ja-JP"/>
              </w:rPr>
            </w:pPr>
          </w:p>
          <w:p w14:paraId="262035E7" w14:textId="7C60B734" w:rsidR="006E3483" w:rsidRPr="006E3483" w:rsidRDefault="006E3483" w:rsidP="006E3483">
            <w:pPr>
              <w:pStyle w:val="Agreement"/>
              <w:tabs>
                <w:tab w:val="num" w:pos="360"/>
              </w:tabs>
              <w:ind w:left="360"/>
              <w:rPr>
                <w:rFonts w:eastAsia="宋体"/>
              </w:rPr>
            </w:pPr>
            <w:r w:rsidRPr="006E3483">
              <w:rPr>
                <w:rFonts w:ascii="Times New Roman" w:hAnsi="Times New Roman"/>
              </w:rPr>
              <w:t>RAN2 will study enhancing existing DSR with additional information, e.g. multiple pairs of remaining time/buffer information, importance. FFS whether this only includes more information on delay-critical data or also information about non-delay critical data.</w:t>
            </w:r>
          </w:p>
        </w:tc>
      </w:tr>
    </w:tbl>
    <w:p w14:paraId="5A135BB4" w14:textId="7B33EE10" w:rsidR="0078106C" w:rsidRDefault="00262D32" w:rsidP="00F35832">
      <w:pPr>
        <w:widowControl/>
        <w:spacing w:before="120" w:afterLines="50" w:after="120"/>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In thi</w:t>
      </w:r>
      <w:r w:rsidR="00106AF5" w:rsidRPr="00A06288">
        <w:rPr>
          <w:rFonts w:ascii="Times New Roman" w:eastAsia="Arial Unicode MS" w:hAnsi="Times New Roman" w:cs="Times New Roman"/>
          <w:kern w:val="0"/>
          <w:sz w:val="20"/>
          <w:szCs w:val="20"/>
          <w:lang w:eastAsia="zh-CN"/>
        </w:rPr>
        <w:t>s contribution, we will provide our views on</w:t>
      </w:r>
      <w:r w:rsidR="009C3964">
        <w:rPr>
          <w:rFonts w:ascii="Times New Roman" w:eastAsia="Arial Unicode MS" w:hAnsi="Times New Roman" w:cs="Times New Roman"/>
          <w:kern w:val="0"/>
          <w:sz w:val="20"/>
          <w:szCs w:val="20"/>
          <w:lang w:eastAsia="zh-CN"/>
        </w:rPr>
        <w:t xml:space="preserve"> </w:t>
      </w:r>
      <w:r w:rsidR="00470C58">
        <w:rPr>
          <w:rFonts w:ascii="Times New Roman" w:eastAsia="MS PGothic" w:hAnsi="Times New Roman" w:cs="Times New Roman"/>
          <w:kern w:val="0"/>
          <w:sz w:val="20"/>
          <w:szCs w:val="20"/>
          <w:lang w:val="en-US"/>
        </w:rPr>
        <w:t xml:space="preserve">the enhancement </w:t>
      </w:r>
      <w:r w:rsidR="00EF75A1">
        <w:rPr>
          <w:rFonts w:ascii="Times New Roman" w:eastAsia="MS PGothic" w:hAnsi="Times New Roman" w:cs="Times New Roman"/>
          <w:kern w:val="0"/>
          <w:sz w:val="20"/>
          <w:szCs w:val="20"/>
          <w:lang w:val="en-US"/>
        </w:rPr>
        <w:t>of</w:t>
      </w:r>
      <w:r w:rsidR="00470C58">
        <w:rPr>
          <w:rFonts w:ascii="Times New Roman" w:eastAsia="MS PGothic" w:hAnsi="Times New Roman" w:cs="Times New Roman"/>
          <w:kern w:val="0"/>
          <w:sz w:val="20"/>
          <w:szCs w:val="20"/>
          <w:lang w:val="en-US"/>
        </w:rPr>
        <w:t xml:space="preserve"> </w:t>
      </w:r>
      <w:r w:rsidR="00332980">
        <w:rPr>
          <w:rFonts w:ascii="Times New Roman" w:eastAsia="MS PGothic" w:hAnsi="Times New Roman" w:cs="Times New Roman"/>
          <w:kern w:val="0"/>
          <w:sz w:val="20"/>
          <w:szCs w:val="20"/>
          <w:lang w:val="en-US"/>
        </w:rPr>
        <w:t xml:space="preserve">delay-sensitive </w:t>
      </w:r>
      <w:r w:rsidR="00470C58">
        <w:rPr>
          <w:rFonts w:ascii="Times New Roman" w:eastAsia="MS PGothic" w:hAnsi="Times New Roman" w:cs="Times New Roman"/>
          <w:kern w:val="0"/>
          <w:sz w:val="20"/>
          <w:szCs w:val="20"/>
          <w:lang w:val="en-US"/>
        </w:rPr>
        <w:t>scheduling</w:t>
      </w:r>
      <w:r w:rsidR="00106AF5" w:rsidRPr="00A06288">
        <w:rPr>
          <w:rFonts w:ascii="Times New Roman" w:eastAsia="Arial Unicode MS" w:hAnsi="Times New Roman" w:cs="Times New Roman"/>
          <w:kern w:val="0"/>
          <w:sz w:val="20"/>
          <w:szCs w:val="20"/>
          <w:lang w:eastAsia="zh-CN"/>
        </w:rPr>
        <w:t>.</w:t>
      </w:r>
    </w:p>
    <w:p w14:paraId="33B1DF9C" w14:textId="77777777" w:rsidR="002026CC" w:rsidRPr="003F6F32" w:rsidRDefault="000162A9" w:rsidP="00932C4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val="it-IT"/>
        </w:rPr>
      </w:pPr>
      <w:r w:rsidRPr="003F6F32">
        <w:rPr>
          <w:rFonts w:ascii="Arial" w:eastAsia="Arial Unicode MS" w:hAnsi="Arial"/>
          <w:kern w:val="0"/>
          <w:sz w:val="32"/>
          <w:szCs w:val="20"/>
          <w:lang w:val="it-IT" w:eastAsia="en-US"/>
        </w:rPr>
        <w:t xml:space="preserve">2. </w:t>
      </w:r>
      <w:r w:rsidRPr="003F6F32">
        <w:rPr>
          <w:rFonts w:ascii="Arial" w:eastAsia="Arial Unicode MS" w:hAnsi="Arial" w:hint="eastAsia"/>
          <w:kern w:val="0"/>
          <w:sz w:val="32"/>
          <w:szCs w:val="20"/>
          <w:lang w:val="it-IT"/>
        </w:rPr>
        <w:t>Discussion</w:t>
      </w:r>
    </w:p>
    <w:p w14:paraId="1619DCBC" w14:textId="3EF98B43" w:rsidR="005A7E48" w:rsidRPr="005A7E48" w:rsidRDefault="00DC5AC8" w:rsidP="00DC5AC8">
      <w:pPr>
        <w:widowControl/>
        <w:spacing w:after="120" w:line="240" w:lineRule="atLeast"/>
        <w:rPr>
          <w:rFonts w:ascii="Arial" w:eastAsia="等线" w:hAnsi="Arial" w:cs="Arial"/>
          <w:kern w:val="0"/>
          <w:sz w:val="28"/>
          <w:szCs w:val="20"/>
          <w:lang w:val="it-IT" w:eastAsia="zh-CN"/>
        </w:rPr>
      </w:pPr>
      <w:r w:rsidRPr="003F6F32">
        <w:rPr>
          <w:rFonts w:ascii="Arial" w:eastAsia="Yu Mincho" w:hAnsi="Arial" w:cs="Arial"/>
          <w:kern w:val="0"/>
          <w:sz w:val="28"/>
          <w:szCs w:val="20"/>
          <w:lang w:val="it-IT"/>
        </w:rPr>
        <w:t>2.</w:t>
      </w:r>
      <w:r w:rsidR="00DB54B3">
        <w:rPr>
          <w:rFonts w:ascii="Arial" w:eastAsia="Yu Mincho" w:hAnsi="Arial" w:cs="Arial"/>
          <w:kern w:val="0"/>
          <w:sz w:val="28"/>
          <w:szCs w:val="20"/>
          <w:lang w:val="it-IT"/>
        </w:rPr>
        <w:t>1</w:t>
      </w:r>
      <w:r w:rsidRPr="003F6F32">
        <w:rPr>
          <w:rFonts w:ascii="Arial" w:eastAsia="Yu Mincho" w:hAnsi="Arial" w:cs="Arial"/>
          <w:kern w:val="0"/>
          <w:sz w:val="28"/>
          <w:szCs w:val="20"/>
          <w:lang w:val="it-IT"/>
        </w:rPr>
        <w:t xml:space="preserve"> </w:t>
      </w:r>
      <w:r w:rsidR="00624986">
        <w:rPr>
          <w:rFonts w:ascii="Arial" w:eastAsia="Yu Mincho" w:hAnsi="Arial" w:cs="Arial"/>
          <w:kern w:val="0"/>
          <w:sz w:val="28"/>
          <w:szCs w:val="20"/>
          <w:lang w:val="it-IT"/>
        </w:rPr>
        <w:t>LCP enh</w:t>
      </w:r>
      <w:r w:rsidR="00290BF6">
        <w:rPr>
          <w:rFonts w:ascii="Arial" w:eastAsia="Yu Mincho" w:hAnsi="Arial" w:cs="Arial"/>
          <w:kern w:val="0"/>
          <w:sz w:val="28"/>
          <w:szCs w:val="20"/>
          <w:lang w:val="it-IT"/>
        </w:rPr>
        <w:t xml:space="preserve">ancement for </w:t>
      </w:r>
      <w:r w:rsidR="004843E9">
        <w:rPr>
          <w:rFonts w:ascii="Arial" w:eastAsia="Yu Mincho" w:hAnsi="Arial" w:cs="Arial"/>
          <w:kern w:val="0"/>
          <w:sz w:val="28"/>
          <w:szCs w:val="20"/>
          <w:lang w:val="it-IT"/>
        </w:rPr>
        <w:t>delay critical</w:t>
      </w:r>
      <w:r w:rsidR="00290BF6">
        <w:rPr>
          <w:rFonts w:ascii="Arial" w:eastAsia="Yu Mincho" w:hAnsi="Arial" w:cs="Arial"/>
          <w:kern w:val="0"/>
          <w:sz w:val="28"/>
          <w:szCs w:val="20"/>
          <w:lang w:val="it-IT"/>
        </w:rPr>
        <w:t xml:space="preserve"> data.</w:t>
      </w:r>
    </w:p>
    <w:p w14:paraId="0F6BF027" w14:textId="0A814942" w:rsidR="004E3FCD" w:rsidRDefault="00BA7EEC" w:rsidP="003F0F3D">
      <w:pPr>
        <w:widowControl/>
        <w:spacing w:before="120" w:afterLines="50" w:after="120"/>
        <w:rPr>
          <w:rFonts w:ascii="Times New Roman" w:eastAsia="Arial Unicode MS" w:hAnsi="Times New Roman" w:cs="Times New Roman"/>
          <w:kern w:val="0"/>
          <w:sz w:val="20"/>
          <w:szCs w:val="20"/>
          <w:lang w:val="x-none" w:eastAsia="zh-CN"/>
        </w:rPr>
      </w:pPr>
      <w:r w:rsidRPr="00BA7EEC">
        <w:rPr>
          <w:rFonts w:ascii="Times New Roman" w:eastAsia="Arial Unicode MS" w:hAnsi="Times New Roman" w:cs="Times New Roman"/>
          <w:kern w:val="0"/>
          <w:sz w:val="20"/>
          <w:szCs w:val="20"/>
          <w:lang w:val="x-none" w:eastAsia="zh-CN"/>
        </w:rPr>
        <w:t xml:space="preserve">Current LCP </w:t>
      </w:r>
      <w:r>
        <w:rPr>
          <w:rFonts w:ascii="Times New Roman" w:eastAsia="Arial Unicode MS" w:hAnsi="Times New Roman" w:cs="Times New Roman"/>
          <w:kern w:val="0"/>
          <w:sz w:val="20"/>
          <w:szCs w:val="20"/>
          <w:lang w:val="x-none" w:eastAsia="zh-CN"/>
        </w:rPr>
        <w:t>me</w:t>
      </w:r>
      <w:r w:rsidR="00126971">
        <w:rPr>
          <w:rFonts w:ascii="Times New Roman" w:eastAsia="Arial Unicode MS" w:hAnsi="Times New Roman" w:cs="Times New Roman"/>
          <w:kern w:val="0"/>
          <w:sz w:val="20"/>
          <w:szCs w:val="20"/>
          <w:lang w:val="x-none" w:eastAsia="zh-CN"/>
        </w:rPr>
        <w:t>chanism</w:t>
      </w:r>
      <w:r w:rsidRPr="00BA7EEC">
        <w:rPr>
          <w:rFonts w:ascii="Times New Roman" w:eastAsia="Arial Unicode MS" w:hAnsi="Times New Roman" w:cs="Times New Roman"/>
          <w:kern w:val="0"/>
          <w:sz w:val="20"/>
          <w:szCs w:val="20"/>
          <w:lang w:val="x-none" w:eastAsia="zh-CN"/>
        </w:rPr>
        <w:t xml:space="preserve"> is based on Bj and strict priority order of LCH</w:t>
      </w:r>
      <w:r w:rsidR="006F0D5B">
        <w:rPr>
          <w:rFonts w:ascii="Times New Roman" w:eastAsia="Arial Unicode MS" w:hAnsi="Times New Roman" w:cs="Times New Roman"/>
          <w:kern w:val="0"/>
          <w:sz w:val="20"/>
          <w:szCs w:val="20"/>
          <w:lang w:val="x-none" w:eastAsia="zh-CN"/>
        </w:rPr>
        <w:t>s</w:t>
      </w:r>
      <w:r w:rsidRPr="00BA7EEC">
        <w:rPr>
          <w:rFonts w:ascii="Times New Roman" w:eastAsia="Arial Unicode MS" w:hAnsi="Times New Roman" w:cs="Times New Roman"/>
          <w:kern w:val="0"/>
          <w:sz w:val="20"/>
          <w:szCs w:val="20"/>
          <w:lang w:val="x-none" w:eastAsia="zh-CN"/>
        </w:rPr>
        <w:t>, which means</w:t>
      </w:r>
      <w:r w:rsidR="004843E9">
        <w:rPr>
          <w:rFonts w:ascii="Times New Roman" w:eastAsia="Arial Unicode MS" w:hAnsi="Times New Roman" w:cs="Times New Roman"/>
          <w:kern w:val="0"/>
          <w:sz w:val="20"/>
          <w:szCs w:val="20"/>
          <w:lang w:val="x-none" w:eastAsia="zh-CN"/>
        </w:rPr>
        <w:t xml:space="preserve"> after selecting LCHs based on</w:t>
      </w:r>
      <w:r w:rsidR="004843E9" w:rsidRPr="00126971">
        <w:rPr>
          <w:rFonts w:ascii="Times New Roman" w:eastAsia="Arial Unicode MS" w:hAnsi="Times New Roman" w:cs="Times New Roman"/>
          <w:kern w:val="0"/>
          <w:sz w:val="20"/>
          <w:szCs w:val="20"/>
          <w:lang w:val="x-none" w:eastAsia="zh-CN"/>
        </w:rPr>
        <w:t xml:space="preserve"> LCP mapping restrictions</w:t>
      </w:r>
      <w:r w:rsidR="004843E9">
        <w:rPr>
          <w:rFonts w:ascii="Times New Roman" w:eastAsia="Arial Unicode MS" w:hAnsi="Times New Roman" w:cs="Times New Roman"/>
          <w:kern w:val="0"/>
          <w:sz w:val="20"/>
          <w:szCs w:val="20"/>
          <w:lang w:val="x-none" w:eastAsia="zh-CN"/>
        </w:rPr>
        <w:t>,</w:t>
      </w:r>
      <w:r w:rsidRPr="00BA7EEC">
        <w:rPr>
          <w:rFonts w:ascii="Times New Roman" w:eastAsia="Arial Unicode MS" w:hAnsi="Times New Roman" w:cs="Times New Roman"/>
          <w:kern w:val="0"/>
          <w:sz w:val="20"/>
          <w:szCs w:val="20"/>
          <w:lang w:val="x-none" w:eastAsia="zh-CN"/>
        </w:rPr>
        <w:t xml:space="preserve"> LCH</w:t>
      </w:r>
      <w:r w:rsidR="004843E9">
        <w:rPr>
          <w:rFonts w:ascii="Times New Roman" w:eastAsia="Arial Unicode MS" w:hAnsi="Times New Roman" w:cs="Times New Roman"/>
          <w:kern w:val="0"/>
          <w:sz w:val="20"/>
          <w:szCs w:val="20"/>
          <w:lang w:val="x-none" w:eastAsia="zh-CN"/>
        </w:rPr>
        <w:t>s</w:t>
      </w:r>
      <w:r w:rsidRPr="00BA7EEC">
        <w:rPr>
          <w:rFonts w:ascii="Times New Roman" w:eastAsia="Arial Unicode MS" w:hAnsi="Times New Roman" w:cs="Times New Roman"/>
          <w:kern w:val="0"/>
          <w:sz w:val="20"/>
          <w:szCs w:val="20"/>
          <w:lang w:val="x-none" w:eastAsia="zh-CN"/>
        </w:rPr>
        <w:t xml:space="preserve"> with higher priority and Bj &gt; 0 shall be served first.</w:t>
      </w:r>
      <w:r w:rsidR="00126971">
        <w:rPr>
          <w:rFonts w:ascii="Times New Roman" w:eastAsia="Arial Unicode MS" w:hAnsi="Times New Roman" w:cs="Times New Roman"/>
          <w:kern w:val="0"/>
          <w:sz w:val="20"/>
          <w:szCs w:val="20"/>
          <w:lang w:val="x-none" w:eastAsia="zh-CN"/>
        </w:rPr>
        <w:t xml:space="preserve"> </w:t>
      </w:r>
      <w:r w:rsidR="004843E9">
        <w:rPr>
          <w:rFonts w:ascii="Times New Roman" w:eastAsia="Arial Unicode MS" w:hAnsi="Times New Roman" w:cs="Times New Roman"/>
          <w:kern w:val="0"/>
          <w:sz w:val="20"/>
          <w:szCs w:val="20"/>
          <w:lang w:val="x-none" w:eastAsia="zh-CN"/>
        </w:rPr>
        <w:t>Since</w:t>
      </w:r>
      <w:r w:rsidR="00126971">
        <w:rPr>
          <w:rFonts w:ascii="Times New Roman" w:eastAsia="Arial Unicode MS" w:hAnsi="Times New Roman" w:cs="Times New Roman"/>
          <w:kern w:val="0"/>
          <w:sz w:val="20"/>
          <w:szCs w:val="20"/>
          <w:lang w:val="x-none" w:eastAsia="zh-CN"/>
        </w:rPr>
        <w:t xml:space="preserve"> the </w:t>
      </w:r>
      <w:r w:rsidR="004843E9">
        <w:rPr>
          <w:rFonts w:ascii="Times New Roman" w:eastAsia="Arial Unicode MS" w:hAnsi="Times New Roman" w:cs="Times New Roman"/>
          <w:kern w:val="0"/>
          <w:sz w:val="20"/>
          <w:szCs w:val="20"/>
          <w:lang w:val="x-none" w:eastAsia="zh-CN"/>
        </w:rPr>
        <w:t>remaining delay</w:t>
      </w:r>
      <w:r w:rsidR="00126971">
        <w:rPr>
          <w:rFonts w:ascii="Times New Roman" w:eastAsia="Arial Unicode MS" w:hAnsi="Times New Roman" w:cs="Times New Roman"/>
          <w:kern w:val="0"/>
          <w:sz w:val="20"/>
          <w:szCs w:val="20"/>
          <w:lang w:val="x-none" w:eastAsia="zh-CN"/>
        </w:rPr>
        <w:t xml:space="preserve"> budget </w:t>
      </w:r>
      <w:r w:rsidR="004843E9">
        <w:rPr>
          <w:rFonts w:ascii="Times New Roman" w:eastAsia="Arial Unicode MS" w:hAnsi="Times New Roman" w:cs="Times New Roman"/>
          <w:kern w:val="0"/>
          <w:sz w:val="20"/>
          <w:szCs w:val="20"/>
          <w:lang w:val="x-none" w:eastAsia="zh-CN"/>
        </w:rPr>
        <w:t xml:space="preserve">is not taken into account during LCP procedure, delay critical data of a </w:t>
      </w:r>
      <w:r w:rsidR="009857CD">
        <w:rPr>
          <w:rFonts w:ascii="Times New Roman" w:eastAsia="Arial Unicode MS" w:hAnsi="Times New Roman" w:cs="Times New Roman"/>
          <w:kern w:val="0"/>
          <w:sz w:val="20"/>
          <w:szCs w:val="20"/>
          <w:lang w:val="x-none" w:eastAsia="zh-CN"/>
        </w:rPr>
        <w:t>low-priority</w:t>
      </w:r>
      <w:r w:rsidR="004843E9">
        <w:rPr>
          <w:rFonts w:ascii="Times New Roman" w:eastAsia="Arial Unicode MS" w:hAnsi="Times New Roman" w:cs="Times New Roman"/>
          <w:kern w:val="0"/>
          <w:sz w:val="20"/>
          <w:szCs w:val="20"/>
          <w:lang w:val="x-none" w:eastAsia="zh-CN"/>
        </w:rPr>
        <w:t xml:space="preserve"> LCH is likely to be blocked by the non-delay critical data of </w:t>
      </w:r>
      <w:r w:rsidR="006D1951">
        <w:rPr>
          <w:rFonts w:ascii="Times New Roman" w:eastAsia="Arial Unicode MS" w:hAnsi="Times New Roman" w:cs="Times New Roman"/>
          <w:kern w:val="0"/>
          <w:sz w:val="20"/>
          <w:szCs w:val="20"/>
          <w:lang w:val="x-none" w:eastAsia="zh-CN"/>
        </w:rPr>
        <w:t xml:space="preserve">a </w:t>
      </w:r>
      <w:r w:rsidR="009857CD">
        <w:rPr>
          <w:rFonts w:ascii="Times New Roman" w:eastAsia="Arial Unicode MS" w:hAnsi="Times New Roman" w:cs="Times New Roman"/>
          <w:kern w:val="0"/>
          <w:sz w:val="20"/>
          <w:szCs w:val="20"/>
          <w:lang w:val="x-none" w:eastAsia="zh-CN"/>
        </w:rPr>
        <w:t>high-priority</w:t>
      </w:r>
      <w:r w:rsidR="004843E9">
        <w:rPr>
          <w:rFonts w:ascii="Times New Roman" w:eastAsia="Arial Unicode MS" w:hAnsi="Times New Roman" w:cs="Times New Roman"/>
          <w:kern w:val="0"/>
          <w:sz w:val="20"/>
          <w:szCs w:val="20"/>
          <w:lang w:val="x-none" w:eastAsia="zh-CN"/>
        </w:rPr>
        <w:t xml:space="preserve"> LCH</w:t>
      </w:r>
      <w:r w:rsidR="00126971">
        <w:rPr>
          <w:rFonts w:ascii="Times New Roman" w:eastAsia="Arial Unicode MS" w:hAnsi="Times New Roman" w:cs="Times New Roman"/>
          <w:kern w:val="0"/>
          <w:sz w:val="20"/>
          <w:szCs w:val="20"/>
          <w:lang w:val="x-none" w:eastAsia="zh-CN"/>
        </w:rPr>
        <w:t>.</w:t>
      </w:r>
      <w:r w:rsidR="004E3FCD">
        <w:rPr>
          <w:rFonts w:ascii="Times New Roman" w:eastAsia="Arial Unicode MS" w:hAnsi="Times New Roman" w:cs="Times New Roman"/>
          <w:kern w:val="0"/>
          <w:sz w:val="20"/>
          <w:szCs w:val="20"/>
          <w:lang w:val="x-none" w:eastAsia="zh-CN"/>
        </w:rPr>
        <w:t xml:space="preserve"> Even when a UL grant is </w:t>
      </w:r>
      <w:r w:rsidR="00F34C30">
        <w:rPr>
          <w:rFonts w:ascii="Times New Roman" w:eastAsia="Arial Unicode MS" w:hAnsi="Times New Roman" w:cs="Times New Roman"/>
          <w:kern w:val="0"/>
          <w:sz w:val="20"/>
          <w:szCs w:val="20"/>
          <w:lang w:val="x-none" w:eastAsia="zh-CN"/>
        </w:rPr>
        <w:t>provided</w:t>
      </w:r>
      <w:r w:rsidR="004E3FCD" w:rsidRPr="003F0F3D">
        <w:rPr>
          <w:rFonts w:ascii="Times New Roman" w:eastAsia="Arial Unicode MS" w:hAnsi="Times New Roman" w:cs="Times New Roman"/>
          <w:kern w:val="0"/>
          <w:sz w:val="20"/>
          <w:szCs w:val="20"/>
          <w:lang w:val="x-none" w:eastAsia="zh-CN"/>
        </w:rPr>
        <w:t xml:space="preserve"> </w:t>
      </w:r>
      <w:r w:rsidR="004E3FCD">
        <w:rPr>
          <w:rFonts w:ascii="Times New Roman" w:eastAsia="Arial Unicode MS" w:hAnsi="Times New Roman" w:cs="Times New Roman"/>
          <w:kern w:val="0"/>
          <w:sz w:val="20"/>
          <w:szCs w:val="20"/>
          <w:lang w:val="x-none" w:eastAsia="zh-CN"/>
        </w:rPr>
        <w:t>according to</w:t>
      </w:r>
      <w:r w:rsidR="004E3FCD" w:rsidRPr="003F0F3D">
        <w:rPr>
          <w:rFonts w:ascii="Times New Roman" w:eastAsia="Arial Unicode MS" w:hAnsi="Times New Roman" w:cs="Times New Roman"/>
          <w:kern w:val="0"/>
          <w:sz w:val="20"/>
          <w:szCs w:val="20"/>
          <w:lang w:val="x-none" w:eastAsia="zh-CN"/>
        </w:rPr>
        <w:t xml:space="preserve"> the </w:t>
      </w:r>
      <w:r w:rsidR="004E3FCD">
        <w:rPr>
          <w:rFonts w:ascii="Times New Roman" w:eastAsia="Arial Unicode MS" w:hAnsi="Times New Roman" w:cs="Times New Roman"/>
          <w:kern w:val="0"/>
          <w:sz w:val="20"/>
          <w:szCs w:val="20"/>
          <w:lang w:val="x-none" w:eastAsia="zh-CN"/>
        </w:rPr>
        <w:t xml:space="preserve">reported </w:t>
      </w:r>
      <w:r w:rsidR="004E3FCD" w:rsidRPr="003F0F3D">
        <w:rPr>
          <w:rFonts w:ascii="Times New Roman" w:eastAsia="Arial Unicode MS" w:hAnsi="Times New Roman" w:cs="Times New Roman"/>
          <w:kern w:val="0"/>
          <w:sz w:val="20"/>
          <w:szCs w:val="20"/>
          <w:lang w:val="x-none" w:eastAsia="zh-CN"/>
        </w:rPr>
        <w:t xml:space="preserve">delay </w:t>
      </w:r>
      <w:r w:rsidR="004E3FCD">
        <w:rPr>
          <w:rFonts w:ascii="Times New Roman" w:eastAsia="Arial Unicode MS" w:hAnsi="Times New Roman" w:cs="Times New Roman"/>
          <w:kern w:val="0"/>
          <w:sz w:val="20"/>
          <w:szCs w:val="20"/>
          <w:lang w:val="x-none" w:eastAsia="zh-CN"/>
        </w:rPr>
        <w:t>information</w:t>
      </w:r>
      <w:r w:rsidR="004E3FCD" w:rsidRPr="003F0F3D">
        <w:rPr>
          <w:rFonts w:ascii="Times New Roman" w:eastAsia="Arial Unicode MS" w:hAnsi="Times New Roman" w:cs="Times New Roman"/>
          <w:kern w:val="0"/>
          <w:sz w:val="20"/>
          <w:szCs w:val="20"/>
          <w:lang w:val="x-none" w:eastAsia="zh-CN"/>
        </w:rPr>
        <w:t xml:space="preserve"> </w:t>
      </w:r>
      <w:r w:rsidR="00F34C30">
        <w:rPr>
          <w:rFonts w:ascii="Times New Roman" w:eastAsia="Arial Unicode MS" w:hAnsi="Times New Roman" w:cs="Times New Roman"/>
          <w:kern w:val="0"/>
          <w:sz w:val="20"/>
          <w:szCs w:val="20"/>
          <w:lang w:val="x-none" w:eastAsia="zh-CN"/>
        </w:rPr>
        <w:t>in</w:t>
      </w:r>
      <w:r w:rsidR="004E3FCD" w:rsidRPr="003F0F3D">
        <w:rPr>
          <w:rFonts w:ascii="Times New Roman" w:eastAsia="Arial Unicode MS" w:hAnsi="Times New Roman" w:cs="Times New Roman"/>
          <w:kern w:val="0"/>
          <w:sz w:val="20"/>
          <w:szCs w:val="20"/>
          <w:lang w:val="x-none" w:eastAsia="zh-CN"/>
        </w:rPr>
        <w:t xml:space="preserve"> DSR</w:t>
      </w:r>
      <w:r w:rsidR="004E3FCD">
        <w:rPr>
          <w:rFonts w:ascii="Times New Roman" w:eastAsia="Arial Unicode MS" w:hAnsi="Times New Roman" w:cs="Times New Roman"/>
          <w:kern w:val="0"/>
          <w:sz w:val="20"/>
          <w:szCs w:val="20"/>
          <w:lang w:val="x-none" w:eastAsia="zh-CN"/>
        </w:rPr>
        <w:t xml:space="preserve">, </w:t>
      </w:r>
      <w:r w:rsidR="004E3FCD" w:rsidRPr="003F0F3D">
        <w:rPr>
          <w:rFonts w:ascii="Times New Roman" w:eastAsia="Arial Unicode MS" w:hAnsi="Times New Roman" w:cs="Times New Roman"/>
          <w:kern w:val="0"/>
          <w:sz w:val="20"/>
          <w:szCs w:val="20"/>
          <w:lang w:val="x-none" w:eastAsia="zh-CN"/>
        </w:rPr>
        <w:t>current</w:t>
      </w:r>
      <w:r w:rsidR="004E3FCD">
        <w:rPr>
          <w:rFonts w:ascii="Times New Roman" w:eastAsia="Arial Unicode MS" w:hAnsi="Times New Roman" w:cs="Times New Roman"/>
          <w:kern w:val="0"/>
          <w:sz w:val="20"/>
          <w:szCs w:val="20"/>
          <w:lang w:val="x-none" w:eastAsia="zh-CN"/>
        </w:rPr>
        <w:t xml:space="preserve"> LCP mechanism</w:t>
      </w:r>
      <w:r w:rsidR="004E3FCD" w:rsidRPr="003F0F3D">
        <w:rPr>
          <w:rFonts w:ascii="Times New Roman" w:eastAsia="Arial Unicode MS" w:hAnsi="Times New Roman" w:cs="Times New Roman"/>
          <w:kern w:val="0"/>
          <w:sz w:val="20"/>
          <w:szCs w:val="20"/>
          <w:lang w:val="x-none" w:eastAsia="zh-CN"/>
        </w:rPr>
        <w:t xml:space="preserve"> cannot guarantee that </w:t>
      </w:r>
      <w:r w:rsidR="00F34C30">
        <w:rPr>
          <w:rFonts w:ascii="Times New Roman" w:eastAsia="Arial Unicode MS" w:hAnsi="Times New Roman" w:cs="Times New Roman"/>
          <w:kern w:val="0"/>
          <w:sz w:val="20"/>
          <w:szCs w:val="20"/>
          <w:lang w:val="x-none" w:eastAsia="zh-CN"/>
        </w:rPr>
        <w:t>delay critical data</w:t>
      </w:r>
      <w:r w:rsidR="004E3FCD" w:rsidRPr="003F0F3D">
        <w:rPr>
          <w:rFonts w:ascii="Times New Roman" w:eastAsia="Arial Unicode MS" w:hAnsi="Times New Roman" w:cs="Times New Roman"/>
          <w:kern w:val="0"/>
          <w:sz w:val="20"/>
          <w:szCs w:val="20"/>
          <w:lang w:val="x-none" w:eastAsia="zh-CN"/>
        </w:rPr>
        <w:t xml:space="preserve"> shall be multiplexed in the corresponding MAC PDU</w:t>
      </w:r>
      <w:r w:rsidR="00150C1F">
        <w:rPr>
          <w:rFonts w:ascii="Times New Roman" w:eastAsia="Arial Unicode MS" w:hAnsi="Times New Roman" w:cs="Times New Roman"/>
          <w:kern w:val="0"/>
          <w:sz w:val="20"/>
          <w:szCs w:val="20"/>
          <w:lang w:val="x-none" w:eastAsia="zh-CN"/>
        </w:rPr>
        <w:t xml:space="preserve"> first</w:t>
      </w:r>
      <w:r w:rsidR="004E3FCD" w:rsidRPr="003F0F3D">
        <w:rPr>
          <w:rFonts w:ascii="Times New Roman" w:eastAsia="Arial Unicode MS" w:hAnsi="Times New Roman" w:cs="Times New Roman"/>
          <w:kern w:val="0"/>
          <w:sz w:val="20"/>
          <w:szCs w:val="20"/>
          <w:lang w:val="x-none" w:eastAsia="zh-CN"/>
        </w:rPr>
        <w:t>, which may lead to certain PDU</w:t>
      </w:r>
      <w:r w:rsidR="00BD5EC2">
        <w:rPr>
          <w:rFonts w:ascii="Times New Roman" w:eastAsia="Arial Unicode MS" w:hAnsi="Times New Roman" w:cs="Times New Roman"/>
          <w:kern w:val="0"/>
          <w:sz w:val="20"/>
          <w:szCs w:val="20"/>
          <w:lang w:val="x-none" w:eastAsia="zh-CN"/>
        </w:rPr>
        <w:t xml:space="preserve">s or </w:t>
      </w:r>
      <w:r w:rsidR="004E3FCD" w:rsidRPr="003F0F3D">
        <w:rPr>
          <w:rFonts w:ascii="Times New Roman" w:eastAsia="Arial Unicode MS" w:hAnsi="Times New Roman" w:cs="Times New Roman"/>
          <w:kern w:val="0"/>
          <w:sz w:val="20"/>
          <w:szCs w:val="20"/>
          <w:lang w:val="x-none" w:eastAsia="zh-CN"/>
        </w:rPr>
        <w:t xml:space="preserve">PDU Sets </w:t>
      </w:r>
      <w:r w:rsidR="009857CD">
        <w:rPr>
          <w:rFonts w:ascii="Times New Roman" w:eastAsia="Arial Unicode MS" w:hAnsi="Times New Roman" w:cs="Times New Roman"/>
          <w:kern w:val="0"/>
          <w:sz w:val="20"/>
          <w:szCs w:val="20"/>
          <w:lang w:val="x-none" w:eastAsia="zh-CN"/>
        </w:rPr>
        <w:t>exceeding</w:t>
      </w:r>
      <w:r w:rsidR="004E3FCD" w:rsidRPr="003F0F3D">
        <w:rPr>
          <w:rFonts w:ascii="Times New Roman" w:eastAsia="Arial Unicode MS" w:hAnsi="Times New Roman" w:cs="Times New Roman"/>
          <w:kern w:val="0"/>
          <w:sz w:val="20"/>
          <w:szCs w:val="20"/>
          <w:lang w:val="x-none" w:eastAsia="zh-CN"/>
        </w:rPr>
        <w:t xml:space="preserve"> </w:t>
      </w:r>
      <w:r w:rsidR="004E3FCD">
        <w:rPr>
          <w:rFonts w:ascii="Times New Roman" w:eastAsia="Arial Unicode MS" w:hAnsi="Times New Roman" w:cs="Times New Roman"/>
          <w:kern w:val="0"/>
          <w:sz w:val="20"/>
          <w:szCs w:val="20"/>
          <w:lang w:val="x-none" w:eastAsia="zh-CN"/>
        </w:rPr>
        <w:t>their</w:t>
      </w:r>
      <w:r w:rsidR="004E3FCD" w:rsidRPr="003F0F3D">
        <w:rPr>
          <w:rFonts w:ascii="Times New Roman" w:eastAsia="Arial Unicode MS" w:hAnsi="Times New Roman" w:cs="Times New Roman"/>
          <w:kern w:val="0"/>
          <w:sz w:val="20"/>
          <w:szCs w:val="20"/>
          <w:lang w:val="x-none" w:eastAsia="zh-CN"/>
        </w:rPr>
        <w:t xml:space="preserve"> PDB/PSDB.</w:t>
      </w:r>
    </w:p>
    <w:p w14:paraId="222CF2CF" w14:textId="72C4A654" w:rsidR="003F0F3D" w:rsidRDefault="000C2E84" w:rsidP="003F0F3D">
      <w:pPr>
        <w:widowControl/>
        <w:spacing w:before="120" w:afterLines="50" w:after="120"/>
        <w:rPr>
          <w:rFonts w:ascii="Times New Roman" w:eastAsia="Arial Unicode MS" w:hAnsi="Times New Roman" w:cs="Times New Roman"/>
          <w:kern w:val="0"/>
          <w:sz w:val="20"/>
          <w:szCs w:val="20"/>
          <w:lang w:val="x-none" w:eastAsia="zh-CN"/>
        </w:rPr>
      </w:pPr>
      <w:r w:rsidRPr="000C2E84">
        <w:rPr>
          <w:rFonts w:ascii="Times New Roman" w:eastAsia="Arial Unicode MS" w:hAnsi="Times New Roman" w:cs="Times New Roman"/>
          <w:kern w:val="0"/>
          <w:sz w:val="20"/>
          <w:szCs w:val="20"/>
          <w:lang w:val="x-none" w:eastAsia="zh-CN"/>
        </w:rPr>
        <w:t xml:space="preserve">For example, LCH1 belonging to LCG1 has a higher priority than LCH2 belonging to LCG2. </w:t>
      </w:r>
      <w:r>
        <w:rPr>
          <w:rFonts w:ascii="Times New Roman" w:eastAsia="Arial Unicode MS" w:hAnsi="Times New Roman" w:cs="Times New Roman"/>
          <w:kern w:val="0"/>
          <w:sz w:val="20"/>
          <w:szCs w:val="20"/>
          <w:lang w:val="x-none" w:eastAsia="zh-CN"/>
        </w:rPr>
        <w:t xml:space="preserve">The </w:t>
      </w:r>
      <w:r w:rsidRPr="000C2E84">
        <w:rPr>
          <w:rFonts w:ascii="Times New Roman" w:eastAsia="Arial Unicode MS" w:hAnsi="Times New Roman" w:cs="Times New Roman"/>
          <w:kern w:val="0"/>
          <w:sz w:val="20"/>
          <w:szCs w:val="20"/>
          <w:lang w:val="x-none" w:eastAsia="zh-CN"/>
        </w:rPr>
        <w:t>delay information</w:t>
      </w:r>
      <w:r>
        <w:rPr>
          <w:rFonts w:ascii="Times New Roman" w:eastAsia="Arial Unicode MS" w:hAnsi="Times New Roman" w:cs="Times New Roman"/>
          <w:kern w:val="0"/>
          <w:sz w:val="20"/>
          <w:szCs w:val="20"/>
          <w:lang w:val="x-none" w:eastAsia="zh-CN"/>
        </w:rPr>
        <w:t xml:space="preserve"> of </w:t>
      </w:r>
      <w:r w:rsidRPr="000C2E84">
        <w:rPr>
          <w:rFonts w:ascii="Times New Roman" w:eastAsia="Arial Unicode MS" w:hAnsi="Times New Roman" w:cs="Times New Roman"/>
          <w:kern w:val="0"/>
          <w:sz w:val="20"/>
          <w:szCs w:val="20"/>
          <w:lang w:val="x-none" w:eastAsia="zh-CN"/>
        </w:rPr>
        <w:t xml:space="preserve">LCG 2 has </w:t>
      </w:r>
      <w:r>
        <w:rPr>
          <w:rFonts w:ascii="Times New Roman" w:eastAsia="Arial Unicode MS" w:hAnsi="Times New Roman" w:cs="Times New Roman"/>
          <w:kern w:val="0"/>
          <w:sz w:val="20"/>
          <w:szCs w:val="20"/>
          <w:lang w:val="x-none" w:eastAsia="zh-CN"/>
        </w:rPr>
        <w:t xml:space="preserve">been </w:t>
      </w:r>
      <w:r w:rsidRPr="000C2E84">
        <w:rPr>
          <w:rFonts w:ascii="Times New Roman" w:eastAsia="Arial Unicode MS" w:hAnsi="Times New Roman" w:cs="Times New Roman"/>
          <w:kern w:val="0"/>
          <w:sz w:val="20"/>
          <w:szCs w:val="20"/>
          <w:lang w:val="x-none" w:eastAsia="zh-CN"/>
        </w:rPr>
        <w:t xml:space="preserve">reported to the network and a UL grant has been </w:t>
      </w:r>
      <w:r w:rsidR="009A515C">
        <w:rPr>
          <w:rFonts w:ascii="Times New Roman" w:eastAsia="Arial Unicode MS" w:hAnsi="Times New Roman" w:cs="Times New Roman"/>
          <w:kern w:val="0"/>
          <w:sz w:val="20"/>
          <w:szCs w:val="20"/>
          <w:lang w:val="x-none" w:eastAsia="zh-CN"/>
        </w:rPr>
        <w:t>provided</w:t>
      </w:r>
      <w:r w:rsidRPr="000C2E84">
        <w:rPr>
          <w:rFonts w:ascii="Times New Roman" w:eastAsia="Arial Unicode MS" w:hAnsi="Times New Roman" w:cs="Times New Roman"/>
          <w:kern w:val="0"/>
          <w:sz w:val="20"/>
          <w:szCs w:val="20"/>
          <w:lang w:val="x-none" w:eastAsia="zh-CN"/>
        </w:rPr>
        <w:t xml:space="preserve"> </w:t>
      </w:r>
      <w:r w:rsidR="00470AD2">
        <w:rPr>
          <w:rFonts w:ascii="Times New Roman" w:eastAsia="Arial Unicode MS" w:hAnsi="Times New Roman" w:cs="Times New Roman"/>
          <w:kern w:val="0"/>
          <w:sz w:val="20"/>
          <w:szCs w:val="20"/>
          <w:lang w:val="x-none" w:eastAsia="zh-CN"/>
        </w:rPr>
        <w:t>accordingly</w:t>
      </w:r>
      <w:r w:rsidRPr="000C2E84">
        <w:rPr>
          <w:rFonts w:ascii="Times New Roman" w:eastAsia="Arial Unicode MS" w:hAnsi="Times New Roman" w:cs="Times New Roman"/>
          <w:kern w:val="0"/>
          <w:sz w:val="20"/>
          <w:szCs w:val="20"/>
          <w:lang w:val="x-none" w:eastAsia="zh-CN"/>
        </w:rPr>
        <w:t xml:space="preserve">. However, before the LCP procedure is applied to the UL grant, </w:t>
      </w:r>
      <w:r w:rsidR="006E03CD">
        <w:rPr>
          <w:rFonts w:ascii="Times New Roman" w:eastAsia="Arial Unicode MS" w:hAnsi="Times New Roman" w:cs="Times New Roman"/>
          <w:kern w:val="0"/>
          <w:sz w:val="20"/>
          <w:szCs w:val="20"/>
          <w:lang w:val="x-none" w:eastAsia="zh-CN"/>
        </w:rPr>
        <w:t xml:space="preserve">there is buffered data for LCH1 or </w:t>
      </w:r>
      <w:r w:rsidRPr="000C2E84">
        <w:rPr>
          <w:rFonts w:ascii="Times New Roman" w:eastAsia="Arial Unicode MS" w:hAnsi="Times New Roman" w:cs="Times New Roman"/>
          <w:kern w:val="0"/>
          <w:sz w:val="20"/>
          <w:szCs w:val="20"/>
          <w:lang w:val="x-none" w:eastAsia="zh-CN"/>
        </w:rPr>
        <w:t xml:space="preserve">new data is coming to LCH1. Since LCH1 has higher priority than LCH2, the resources shall be allocated to LCH1 first, which may lead to </w:t>
      </w:r>
      <w:r w:rsidR="00B22A31">
        <w:rPr>
          <w:rFonts w:ascii="Times New Roman" w:eastAsia="Arial Unicode MS" w:hAnsi="Times New Roman" w:cs="Times New Roman"/>
          <w:kern w:val="0"/>
          <w:sz w:val="20"/>
          <w:szCs w:val="20"/>
          <w:lang w:val="x-none" w:eastAsia="zh-CN"/>
        </w:rPr>
        <w:t>insufficient</w:t>
      </w:r>
      <w:r w:rsidRPr="000C2E84">
        <w:rPr>
          <w:rFonts w:ascii="Times New Roman" w:eastAsia="Arial Unicode MS" w:hAnsi="Times New Roman" w:cs="Times New Roman"/>
          <w:kern w:val="0"/>
          <w:sz w:val="20"/>
          <w:szCs w:val="20"/>
          <w:lang w:val="x-none" w:eastAsia="zh-CN"/>
        </w:rPr>
        <w:t xml:space="preserve"> </w:t>
      </w:r>
      <w:r w:rsidR="009857CD">
        <w:rPr>
          <w:rFonts w:ascii="Times New Roman" w:eastAsia="Arial Unicode MS" w:hAnsi="Times New Roman" w:cs="Times New Roman"/>
          <w:kern w:val="0"/>
          <w:sz w:val="20"/>
          <w:szCs w:val="20"/>
          <w:lang w:val="x-none" w:eastAsia="zh-CN"/>
        </w:rPr>
        <w:t>resources</w:t>
      </w:r>
      <w:r w:rsidR="00470AD2">
        <w:rPr>
          <w:rFonts w:ascii="Times New Roman" w:eastAsia="Arial Unicode MS" w:hAnsi="Times New Roman" w:cs="Times New Roman"/>
          <w:kern w:val="0"/>
          <w:sz w:val="20"/>
          <w:szCs w:val="20"/>
          <w:lang w:val="x-none" w:eastAsia="zh-CN"/>
        </w:rPr>
        <w:t xml:space="preserve"> </w:t>
      </w:r>
      <w:r w:rsidRPr="000C2E84">
        <w:rPr>
          <w:rFonts w:ascii="Times New Roman" w:eastAsia="Arial Unicode MS" w:hAnsi="Times New Roman" w:cs="Times New Roman"/>
          <w:kern w:val="0"/>
          <w:sz w:val="20"/>
          <w:szCs w:val="20"/>
          <w:lang w:val="x-none" w:eastAsia="zh-CN"/>
        </w:rPr>
        <w:t xml:space="preserve">for the </w:t>
      </w:r>
      <w:r w:rsidR="00F34C30">
        <w:rPr>
          <w:rFonts w:ascii="Times New Roman" w:eastAsia="Arial Unicode MS" w:hAnsi="Times New Roman" w:cs="Times New Roman"/>
          <w:kern w:val="0"/>
          <w:sz w:val="20"/>
          <w:szCs w:val="20"/>
          <w:lang w:val="x-none" w:eastAsia="zh-CN"/>
        </w:rPr>
        <w:t>delay critical data</w:t>
      </w:r>
      <w:r w:rsidRPr="000C2E84">
        <w:rPr>
          <w:rFonts w:ascii="Times New Roman" w:eastAsia="Arial Unicode MS" w:hAnsi="Times New Roman" w:cs="Times New Roman"/>
          <w:kern w:val="0"/>
          <w:sz w:val="20"/>
          <w:szCs w:val="20"/>
          <w:lang w:val="x-none" w:eastAsia="zh-CN"/>
        </w:rPr>
        <w:t xml:space="preserve"> of LCH2.</w:t>
      </w:r>
    </w:p>
    <w:p w14:paraId="1EC72FB4" w14:textId="293D100F" w:rsidR="00922BA2" w:rsidRPr="004836BA" w:rsidRDefault="00922BA2" w:rsidP="00922BA2">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Observation 1</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Current LCP mechanism does not </w:t>
      </w:r>
      <w:r w:rsidR="00571370">
        <w:rPr>
          <w:rFonts w:ascii="Times New Roman" w:eastAsia="Arial Unicode MS" w:hAnsi="Times New Roman" w:cs="Times New Roman"/>
          <w:b/>
          <w:kern w:val="0"/>
          <w:sz w:val="20"/>
          <w:szCs w:val="20"/>
          <w:lang w:eastAsia="zh-CN"/>
        </w:rPr>
        <w:t>take</w:t>
      </w:r>
      <w:r>
        <w:rPr>
          <w:rFonts w:ascii="Times New Roman" w:eastAsia="Arial Unicode MS" w:hAnsi="Times New Roman" w:cs="Times New Roman"/>
          <w:b/>
          <w:kern w:val="0"/>
          <w:sz w:val="20"/>
          <w:szCs w:val="20"/>
          <w:lang w:eastAsia="zh-CN"/>
        </w:rPr>
        <w:t xml:space="preserve"> remaining delay budget</w:t>
      </w:r>
      <w:r w:rsidR="00571370">
        <w:rPr>
          <w:rFonts w:ascii="Times New Roman" w:eastAsia="Arial Unicode MS" w:hAnsi="Times New Roman" w:cs="Times New Roman"/>
          <w:b/>
          <w:kern w:val="0"/>
          <w:sz w:val="20"/>
          <w:szCs w:val="20"/>
          <w:lang w:eastAsia="zh-CN"/>
        </w:rPr>
        <w:t xml:space="preserve"> into account</w:t>
      </w:r>
      <w:r>
        <w:rPr>
          <w:rFonts w:ascii="Times New Roman" w:eastAsia="Arial Unicode MS" w:hAnsi="Times New Roman" w:cs="Times New Roman"/>
          <w:b/>
          <w:kern w:val="0"/>
          <w:sz w:val="20"/>
          <w:szCs w:val="20"/>
          <w:lang w:eastAsia="zh-CN"/>
        </w:rPr>
        <w:t>, which may block the transmission of delay critical data</w:t>
      </w:r>
      <w:r w:rsidRPr="004836BA">
        <w:rPr>
          <w:rFonts w:ascii="Times New Roman" w:eastAsia="Arial Unicode MS" w:hAnsi="Times New Roman" w:cs="Times New Roman"/>
          <w:b/>
          <w:kern w:val="0"/>
          <w:sz w:val="20"/>
          <w:szCs w:val="20"/>
          <w:lang w:eastAsia="zh-CN"/>
        </w:rPr>
        <w:t>.</w:t>
      </w:r>
    </w:p>
    <w:p w14:paraId="4C757B2F" w14:textId="46A0F945" w:rsidR="0069577A" w:rsidRDefault="0069577A" w:rsidP="003F0F3D">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hint="eastAsia"/>
          <w:kern w:val="0"/>
          <w:sz w:val="20"/>
          <w:szCs w:val="20"/>
          <w:lang w:eastAsia="zh-CN"/>
        </w:rPr>
        <w:t>To</w:t>
      </w:r>
      <w:r>
        <w:rPr>
          <w:rFonts w:ascii="Times New Roman" w:eastAsia="Arial Unicode MS" w:hAnsi="Times New Roman" w:cs="Times New Roman"/>
          <w:kern w:val="0"/>
          <w:sz w:val="20"/>
          <w:szCs w:val="20"/>
          <w:lang w:eastAsia="zh-CN"/>
        </w:rPr>
        <w:t xml:space="preserve"> solve the issue, two alternatives were proposed in </w:t>
      </w:r>
      <w:r w:rsidRPr="0069577A">
        <w:rPr>
          <w:rFonts w:ascii="Times New Roman" w:eastAsia="Arial Unicode MS" w:hAnsi="Times New Roman" w:cs="Times New Roman"/>
          <w:kern w:val="0"/>
          <w:sz w:val="20"/>
          <w:szCs w:val="20"/>
          <w:lang w:eastAsia="zh-CN"/>
        </w:rPr>
        <w:t>RAN2#125bis meeting</w:t>
      </w:r>
      <w:r>
        <w:rPr>
          <w:rFonts w:ascii="Times New Roman" w:eastAsia="Arial Unicode MS" w:hAnsi="Times New Roman" w:cs="Times New Roman"/>
          <w:kern w:val="0"/>
          <w:sz w:val="20"/>
          <w:szCs w:val="20"/>
          <w:lang w:eastAsia="zh-CN"/>
        </w:rPr>
        <w:t>: enhancing LCP restriction or enhancing LCP prioritization.</w:t>
      </w:r>
      <w:r w:rsidR="00222637">
        <w:rPr>
          <w:rFonts w:ascii="Times New Roman" w:eastAsia="Arial Unicode MS" w:hAnsi="Times New Roman" w:cs="Times New Roman"/>
          <w:kern w:val="0"/>
          <w:sz w:val="20"/>
          <w:szCs w:val="20"/>
          <w:lang w:eastAsia="zh-CN"/>
        </w:rPr>
        <w:t xml:space="preserve"> </w:t>
      </w:r>
    </w:p>
    <w:p w14:paraId="2887B292" w14:textId="573A5294" w:rsidR="00AD6035" w:rsidRDefault="00AD6035" w:rsidP="003F0F3D">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Regarding LCP restriction enhancement</w:t>
      </w:r>
      <w:r w:rsidR="0045650C">
        <w:rPr>
          <w:rFonts w:ascii="Times New Roman" w:eastAsia="Arial Unicode MS" w:hAnsi="Times New Roman" w:cs="Times New Roman"/>
          <w:kern w:val="0"/>
          <w:sz w:val="20"/>
          <w:szCs w:val="20"/>
          <w:lang w:eastAsia="zh-CN"/>
        </w:rPr>
        <w:t>, some companies propose</w:t>
      </w:r>
      <w:r w:rsidR="0045650C" w:rsidRPr="0045650C">
        <w:rPr>
          <w:rFonts w:ascii="Times New Roman" w:eastAsia="Arial Unicode MS" w:hAnsi="Times New Roman" w:cs="Times New Roman"/>
          <w:kern w:val="0"/>
          <w:sz w:val="20"/>
          <w:szCs w:val="20"/>
          <w:lang w:eastAsia="zh-CN"/>
        </w:rPr>
        <w:t xml:space="preserve"> to constrain that only the LCHs with delay-critical data can be selected for the resource allocation.</w:t>
      </w:r>
      <w:r w:rsidR="0045650C">
        <w:rPr>
          <w:rFonts w:ascii="Times New Roman" w:eastAsia="Arial Unicode MS" w:hAnsi="Times New Roman" w:cs="Times New Roman"/>
          <w:kern w:val="0"/>
          <w:sz w:val="20"/>
          <w:szCs w:val="20"/>
          <w:lang w:eastAsia="zh-CN"/>
        </w:rPr>
        <w:t xml:space="preserve"> However, it may cause resource waste and loss of flexibility.</w:t>
      </w:r>
      <w:r w:rsidR="0045650C" w:rsidRPr="0045650C">
        <w:t xml:space="preserve"> </w:t>
      </w:r>
      <w:r w:rsidR="0045650C" w:rsidRPr="0045650C">
        <w:rPr>
          <w:rFonts w:ascii="Times New Roman" w:eastAsia="Arial Unicode MS" w:hAnsi="Times New Roman" w:cs="Times New Roman"/>
          <w:kern w:val="0"/>
          <w:sz w:val="20"/>
          <w:szCs w:val="20"/>
          <w:lang w:eastAsia="zh-CN"/>
        </w:rPr>
        <w:t xml:space="preserve">For example, after all LCHs with delay data have been served, there are still remaining resources. </w:t>
      </w:r>
      <w:r w:rsidR="009959AB">
        <w:rPr>
          <w:rFonts w:ascii="Times New Roman" w:eastAsia="Arial Unicode MS" w:hAnsi="Times New Roman" w:cs="Times New Roman"/>
          <w:kern w:val="0"/>
          <w:sz w:val="20"/>
          <w:szCs w:val="20"/>
          <w:lang w:eastAsia="zh-CN"/>
        </w:rPr>
        <w:t xml:space="preserve">These resources shall be wasted since other LCHs (e.g., </w:t>
      </w:r>
      <w:r w:rsidR="0045650C" w:rsidRPr="0045650C">
        <w:rPr>
          <w:rFonts w:ascii="Times New Roman" w:eastAsia="Arial Unicode MS" w:hAnsi="Times New Roman" w:cs="Times New Roman"/>
          <w:kern w:val="0"/>
          <w:sz w:val="20"/>
          <w:szCs w:val="20"/>
          <w:lang w:eastAsia="zh-CN"/>
        </w:rPr>
        <w:t>LCH</w:t>
      </w:r>
      <w:r w:rsidR="009959AB">
        <w:rPr>
          <w:rFonts w:ascii="Times New Roman" w:eastAsia="Arial Unicode MS" w:hAnsi="Times New Roman" w:cs="Times New Roman"/>
          <w:kern w:val="0"/>
          <w:sz w:val="20"/>
          <w:szCs w:val="20"/>
          <w:lang w:eastAsia="zh-CN"/>
        </w:rPr>
        <w:t>s</w:t>
      </w:r>
      <w:r w:rsidR="0045650C" w:rsidRPr="0045650C">
        <w:rPr>
          <w:rFonts w:ascii="Times New Roman" w:eastAsia="Arial Unicode MS" w:hAnsi="Times New Roman" w:cs="Times New Roman"/>
          <w:kern w:val="0"/>
          <w:sz w:val="20"/>
          <w:szCs w:val="20"/>
          <w:lang w:eastAsia="zh-CN"/>
        </w:rPr>
        <w:t xml:space="preserve"> w</w:t>
      </w:r>
      <w:r w:rsidR="009959AB">
        <w:rPr>
          <w:rFonts w:ascii="Times New Roman" w:eastAsia="Arial Unicode MS" w:hAnsi="Times New Roman" w:cs="Times New Roman"/>
          <w:kern w:val="0"/>
          <w:sz w:val="20"/>
          <w:szCs w:val="20"/>
          <w:lang w:eastAsia="zh-CN"/>
        </w:rPr>
        <w:t xml:space="preserve">ith non-delay data) cannot </w:t>
      </w:r>
      <w:r w:rsidR="0045650C" w:rsidRPr="0045650C">
        <w:rPr>
          <w:rFonts w:ascii="Times New Roman" w:eastAsia="Arial Unicode MS" w:hAnsi="Times New Roman" w:cs="Times New Roman"/>
          <w:kern w:val="0"/>
          <w:sz w:val="20"/>
          <w:szCs w:val="20"/>
          <w:lang w:eastAsia="zh-CN"/>
        </w:rPr>
        <w:t xml:space="preserve">be </w:t>
      </w:r>
      <w:r w:rsidR="009959AB">
        <w:rPr>
          <w:rFonts w:ascii="Times New Roman" w:eastAsia="Arial Unicode MS" w:hAnsi="Times New Roman" w:cs="Times New Roman"/>
          <w:kern w:val="0"/>
          <w:sz w:val="20"/>
          <w:szCs w:val="20"/>
          <w:lang w:eastAsia="zh-CN"/>
        </w:rPr>
        <w:t xml:space="preserve">served. </w:t>
      </w:r>
    </w:p>
    <w:p w14:paraId="4A886BDF" w14:textId="101D483D" w:rsidR="00AD6035" w:rsidRPr="00521EF0" w:rsidRDefault="009959AB" w:rsidP="003F0F3D">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 xml:space="preserve">Observation </w:t>
      </w:r>
      <w:r w:rsidR="00521EF0">
        <w:rPr>
          <w:rFonts w:ascii="Times New Roman" w:eastAsia="Arial Unicode MS" w:hAnsi="Times New Roman" w:cs="Times New Roman"/>
          <w:b/>
          <w:kern w:val="0"/>
          <w:sz w:val="20"/>
          <w:szCs w:val="20"/>
          <w:lang w:eastAsia="zh-CN"/>
        </w:rPr>
        <w:t>2</w:t>
      </w:r>
      <w:r w:rsidRPr="004836BA">
        <w:rPr>
          <w:rFonts w:ascii="Times New Roman" w:eastAsia="Arial Unicode MS" w:hAnsi="Times New Roman" w:cs="Times New Roman"/>
          <w:b/>
          <w:kern w:val="0"/>
          <w:sz w:val="20"/>
          <w:szCs w:val="20"/>
          <w:lang w:eastAsia="zh-CN"/>
        </w:rPr>
        <w:t xml:space="preserve">: </w:t>
      </w:r>
      <w:r w:rsidR="00521EF0" w:rsidRPr="00521EF0">
        <w:rPr>
          <w:rFonts w:ascii="Times New Roman" w:eastAsia="Arial Unicode MS" w:hAnsi="Times New Roman" w:cs="Times New Roman"/>
          <w:b/>
          <w:kern w:val="0"/>
          <w:sz w:val="20"/>
          <w:szCs w:val="20"/>
          <w:lang w:eastAsia="zh-CN"/>
        </w:rPr>
        <w:t>LCP restriction</w:t>
      </w:r>
      <w:r w:rsidR="00521EF0">
        <w:rPr>
          <w:rFonts w:ascii="Times New Roman" w:eastAsia="Arial Unicode MS" w:hAnsi="Times New Roman" w:cs="Times New Roman"/>
          <w:b/>
          <w:kern w:val="0"/>
          <w:sz w:val="20"/>
          <w:szCs w:val="20"/>
          <w:lang w:eastAsia="zh-CN"/>
        </w:rPr>
        <w:t xml:space="preserve"> of only selecting LCHs with delay-critical data may cause r</w:t>
      </w:r>
      <w:r w:rsidR="00521EF0" w:rsidRPr="00521EF0">
        <w:rPr>
          <w:rFonts w:ascii="Times New Roman" w:eastAsia="Arial Unicode MS" w:hAnsi="Times New Roman" w:cs="Times New Roman"/>
          <w:b/>
          <w:kern w:val="0"/>
          <w:sz w:val="20"/>
          <w:szCs w:val="20"/>
          <w:lang w:eastAsia="zh-CN"/>
        </w:rPr>
        <w:t>esource waste and loss of flexibility</w:t>
      </w:r>
      <w:r w:rsidRPr="004836BA">
        <w:rPr>
          <w:rFonts w:ascii="Times New Roman" w:eastAsia="Arial Unicode MS" w:hAnsi="Times New Roman" w:cs="Times New Roman"/>
          <w:b/>
          <w:kern w:val="0"/>
          <w:sz w:val="20"/>
          <w:szCs w:val="20"/>
          <w:lang w:eastAsia="zh-CN"/>
        </w:rPr>
        <w:t>.</w:t>
      </w:r>
    </w:p>
    <w:p w14:paraId="5F0A074E" w14:textId="3F26BCA9" w:rsidR="00922BA2" w:rsidRDefault="00DC0CE6" w:rsidP="003F0F3D">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Without loss of flexibility,</w:t>
      </w:r>
      <w:r w:rsidR="00986C28">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LCP prioritization</w:t>
      </w:r>
      <w:r w:rsidR="00C8067A">
        <w:rPr>
          <w:rFonts w:ascii="Times New Roman" w:eastAsia="Arial Unicode MS" w:hAnsi="Times New Roman" w:cs="Times New Roman"/>
          <w:kern w:val="0"/>
          <w:sz w:val="20"/>
          <w:szCs w:val="20"/>
          <w:lang w:eastAsia="zh-CN"/>
        </w:rPr>
        <w:t xml:space="preserve"> enhancement can be studied firstly, t</w:t>
      </w:r>
      <w:r w:rsidR="00D874DB">
        <w:rPr>
          <w:rFonts w:ascii="Times New Roman" w:eastAsia="Arial Unicode MS" w:hAnsi="Times New Roman" w:cs="Times New Roman"/>
          <w:kern w:val="0"/>
          <w:sz w:val="20"/>
          <w:szCs w:val="20"/>
          <w:lang w:eastAsia="zh-CN"/>
        </w:rPr>
        <w:t xml:space="preserve">hat is, </w:t>
      </w:r>
      <w:r w:rsidR="00986C28">
        <w:rPr>
          <w:rFonts w:ascii="Times New Roman" w:eastAsia="Arial Unicode MS" w:hAnsi="Times New Roman" w:cs="Times New Roman"/>
          <w:kern w:val="0"/>
          <w:sz w:val="20"/>
          <w:szCs w:val="20"/>
          <w:lang w:eastAsia="zh-CN"/>
        </w:rPr>
        <w:t>UE shall prioritize the transmission of delay critical data when performing LCP</w:t>
      </w:r>
      <w:r w:rsidR="00EC7672">
        <w:rPr>
          <w:rFonts w:ascii="Times New Roman" w:eastAsia="Arial Unicode MS" w:hAnsi="Times New Roman" w:cs="Times New Roman" w:hint="eastAsia"/>
          <w:kern w:val="0"/>
          <w:sz w:val="20"/>
          <w:szCs w:val="20"/>
          <w:lang w:eastAsia="zh-CN"/>
        </w:rPr>
        <w:t>,</w:t>
      </w:r>
      <w:r w:rsidR="00986C28">
        <w:rPr>
          <w:rFonts w:ascii="Times New Roman" w:eastAsia="Arial Unicode MS" w:hAnsi="Times New Roman" w:cs="Times New Roman"/>
          <w:kern w:val="0"/>
          <w:sz w:val="20"/>
          <w:szCs w:val="20"/>
          <w:lang w:eastAsia="zh-CN"/>
        </w:rPr>
        <w:t xml:space="preserve"> and the following</w:t>
      </w:r>
      <w:r w:rsidR="00EC7672">
        <w:rPr>
          <w:rFonts w:ascii="Times New Roman" w:eastAsia="Arial Unicode MS" w:hAnsi="Times New Roman" w:cs="Times New Roman"/>
          <w:kern w:val="0"/>
          <w:sz w:val="20"/>
          <w:szCs w:val="20"/>
          <w:lang w:eastAsia="zh-CN"/>
        </w:rPr>
        <w:t xml:space="preserve"> </w:t>
      </w:r>
      <w:r w:rsidR="00F36240">
        <w:rPr>
          <w:rFonts w:ascii="Times New Roman" w:eastAsia="Arial Unicode MS" w:hAnsi="Times New Roman" w:cs="Times New Roman"/>
          <w:kern w:val="0"/>
          <w:sz w:val="20"/>
          <w:szCs w:val="20"/>
          <w:lang w:eastAsia="zh-CN"/>
        </w:rPr>
        <w:t>options</w:t>
      </w:r>
      <w:r w:rsidR="00EC7672">
        <w:rPr>
          <w:rFonts w:ascii="Times New Roman" w:eastAsia="Arial Unicode MS" w:hAnsi="Times New Roman" w:cs="Times New Roman"/>
          <w:kern w:val="0"/>
          <w:sz w:val="20"/>
          <w:szCs w:val="20"/>
          <w:lang w:eastAsia="zh-CN"/>
        </w:rPr>
        <w:t xml:space="preserve"> can be considered:</w:t>
      </w:r>
    </w:p>
    <w:p w14:paraId="435C89E0" w14:textId="2ECEB6A3" w:rsidR="0020424C" w:rsidRDefault="00A3409A" w:rsidP="00471D07">
      <w:pPr>
        <w:pStyle w:val="a7"/>
        <w:widowControl/>
        <w:numPr>
          <w:ilvl w:val="0"/>
          <w:numId w:val="42"/>
        </w:numPr>
        <w:spacing w:before="120" w:afterLines="50" w:after="120"/>
        <w:ind w:firstLineChars="0"/>
        <w:rPr>
          <w:rFonts w:ascii="Times New Roman" w:eastAsia="Arial Unicode MS" w:hAnsi="Times New Roman" w:cs="Times New Roman"/>
          <w:kern w:val="0"/>
          <w:sz w:val="20"/>
          <w:szCs w:val="20"/>
          <w:lang w:eastAsia="zh-CN"/>
        </w:rPr>
      </w:pPr>
      <w:r w:rsidRPr="00A3409A">
        <w:rPr>
          <w:rFonts w:ascii="Times New Roman" w:eastAsia="Arial Unicode MS" w:hAnsi="Times New Roman" w:cs="Times New Roman"/>
          <w:kern w:val="0"/>
          <w:sz w:val="20"/>
          <w:szCs w:val="20"/>
          <w:lang w:eastAsia="zh-CN"/>
        </w:rPr>
        <w:lastRenderedPageBreak/>
        <w:t>Option 1:</w:t>
      </w:r>
      <w:r w:rsidRPr="00471D07">
        <w:rPr>
          <w:rFonts w:ascii="Times New Roman" w:eastAsia="Arial Unicode MS" w:hAnsi="Times New Roman" w:cs="Times New Roman"/>
          <w:kern w:val="0"/>
          <w:sz w:val="20"/>
          <w:szCs w:val="20"/>
          <w:lang w:eastAsia="zh-CN"/>
        </w:rPr>
        <w:t xml:space="preserve"> </w:t>
      </w:r>
      <w:r w:rsidR="0020424C">
        <w:rPr>
          <w:rFonts w:ascii="Times New Roman" w:eastAsia="Arial Unicode MS" w:hAnsi="Times New Roman" w:cs="Times New Roman" w:hint="eastAsia"/>
          <w:kern w:val="0"/>
          <w:sz w:val="20"/>
          <w:szCs w:val="20"/>
          <w:lang w:eastAsia="zh-CN"/>
        </w:rPr>
        <w:t>F</w:t>
      </w:r>
      <w:r w:rsidR="0020424C">
        <w:rPr>
          <w:rFonts w:ascii="Times New Roman" w:eastAsia="Arial Unicode MS" w:hAnsi="Times New Roman" w:cs="Times New Roman"/>
          <w:kern w:val="0"/>
          <w:sz w:val="20"/>
          <w:szCs w:val="20"/>
          <w:lang w:eastAsia="zh-CN"/>
        </w:rPr>
        <w:t>or an LCH, delay data and non-delay shall be associated with different priority values.</w:t>
      </w:r>
    </w:p>
    <w:p w14:paraId="40F77499" w14:textId="25309C3A" w:rsidR="0020424C" w:rsidRDefault="00A3409A" w:rsidP="00471D07">
      <w:pPr>
        <w:pStyle w:val="a7"/>
        <w:widowControl/>
        <w:numPr>
          <w:ilvl w:val="0"/>
          <w:numId w:val="42"/>
        </w:numPr>
        <w:spacing w:before="120" w:afterLines="50" w:after="120"/>
        <w:ind w:firstLineChars="0"/>
        <w:rPr>
          <w:rFonts w:ascii="Times New Roman" w:eastAsia="Arial Unicode MS" w:hAnsi="Times New Roman" w:cs="Times New Roman"/>
          <w:kern w:val="0"/>
          <w:sz w:val="20"/>
          <w:szCs w:val="20"/>
          <w:lang w:eastAsia="zh-CN"/>
        </w:rPr>
      </w:pPr>
      <w:r w:rsidRPr="00A3409A">
        <w:rPr>
          <w:rFonts w:ascii="Times New Roman" w:eastAsia="Arial Unicode MS" w:hAnsi="Times New Roman" w:cs="Times New Roman"/>
          <w:kern w:val="0"/>
          <w:sz w:val="20"/>
          <w:szCs w:val="20"/>
          <w:lang w:eastAsia="zh-CN"/>
        </w:rPr>
        <w:t xml:space="preserve">Option 2: </w:t>
      </w:r>
      <w:r w:rsidR="00043E02">
        <w:rPr>
          <w:rFonts w:ascii="Times New Roman" w:eastAsia="Arial Unicode MS" w:hAnsi="Times New Roman" w:cs="Times New Roman" w:hint="eastAsia"/>
          <w:kern w:val="0"/>
          <w:sz w:val="20"/>
          <w:szCs w:val="20"/>
          <w:lang w:eastAsia="zh-CN"/>
        </w:rPr>
        <w:t>F</w:t>
      </w:r>
      <w:r w:rsidR="00043E02">
        <w:rPr>
          <w:rFonts w:ascii="Times New Roman" w:eastAsia="Arial Unicode MS" w:hAnsi="Times New Roman" w:cs="Times New Roman"/>
          <w:kern w:val="0"/>
          <w:sz w:val="20"/>
          <w:szCs w:val="20"/>
          <w:lang w:eastAsia="zh-CN"/>
        </w:rPr>
        <w:t>or an LCH, one priority</w:t>
      </w:r>
      <w:r w:rsidR="0090110B">
        <w:rPr>
          <w:rFonts w:ascii="Times New Roman" w:eastAsia="Arial Unicode MS" w:hAnsi="Times New Roman" w:cs="Times New Roman"/>
          <w:kern w:val="0"/>
          <w:sz w:val="20"/>
          <w:szCs w:val="20"/>
          <w:lang w:eastAsia="zh-CN"/>
        </w:rPr>
        <w:t xml:space="preserve"> value</w:t>
      </w:r>
      <w:r w:rsidR="00043E02">
        <w:rPr>
          <w:rFonts w:ascii="Times New Roman" w:eastAsia="Arial Unicode MS" w:hAnsi="Times New Roman" w:cs="Times New Roman"/>
          <w:kern w:val="0"/>
          <w:sz w:val="20"/>
          <w:szCs w:val="20"/>
          <w:lang w:eastAsia="zh-CN"/>
        </w:rPr>
        <w:t xml:space="preserve"> is used when it has delay data, </w:t>
      </w:r>
      <w:r w:rsidR="009857CD">
        <w:rPr>
          <w:rFonts w:ascii="Times New Roman" w:eastAsia="Arial Unicode MS" w:hAnsi="Times New Roman" w:cs="Times New Roman"/>
          <w:kern w:val="0"/>
          <w:sz w:val="20"/>
          <w:szCs w:val="20"/>
          <w:lang w:eastAsia="zh-CN"/>
        </w:rPr>
        <w:t xml:space="preserve">and </w:t>
      </w:r>
      <w:r w:rsidR="00043E02">
        <w:rPr>
          <w:rFonts w:ascii="Times New Roman" w:eastAsia="Arial Unicode MS" w:hAnsi="Times New Roman" w:cs="Times New Roman"/>
          <w:kern w:val="0"/>
          <w:sz w:val="20"/>
          <w:szCs w:val="20"/>
          <w:lang w:eastAsia="zh-CN"/>
        </w:rPr>
        <w:t>another one is used when it has no delay data.</w:t>
      </w:r>
    </w:p>
    <w:p w14:paraId="7CA6E39F" w14:textId="0536929C" w:rsidR="00EC7672" w:rsidRDefault="00A3409A" w:rsidP="00471D07">
      <w:pPr>
        <w:pStyle w:val="a7"/>
        <w:widowControl/>
        <w:numPr>
          <w:ilvl w:val="0"/>
          <w:numId w:val="42"/>
        </w:numPr>
        <w:spacing w:before="120" w:afterLines="50" w:after="120"/>
        <w:ind w:firstLineChars="0"/>
        <w:rPr>
          <w:rFonts w:ascii="Times New Roman" w:eastAsia="Arial Unicode MS" w:hAnsi="Times New Roman" w:cs="Times New Roman"/>
          <w:kern w:val="0"/>
          <w:sz w:val="20"/>
          <w:szCs w:val="20"/>
          <w:lang w:eastAsia="zh-CN"/>
        </w:rPr>
      </w:pPr>
      <w:r w:rsidRPr="00A3409A">
        <w:rPr>
          <w:rFonts w:ascii="Times New Roman" w:eastAsia="Arial Unicode MS" w:hAnsi="Times New Roman" w:cs="Times New Roman"/>
          <w:kern w:val="0"/>
          <w:sz w:val="20"/>
          <w:szCs w:val="20"/>
          <w:lang w:eastAsia="zh-CN"/>
        </w:rPr>
        <w:t xml:space="preserve">Option 3: </w:t>
      </w:r>
      <w:r w:rsidR="0020424C">
        <w:rPr>
          <w:rFonts w:ascii="Times New Roman" w:eastAsia="Arial Unicode MS" w:hAnsi="Times New Roman" w:cs="Times New Roman"/>
          <w:kern w:val="0"/>
          <w:sz w:val="20"/>
          <w:szCs w:val="20"/>
          <w:lang w:eastAsia="zh-CN"/>
        </w:rPr>
        <w:t>D</w:t>
      </w:r>
      <w:r w:rsidR="0020424C" w:rsidRPr="0020424C">
        <w:rPr>
          <w:rFonts w:ascii="Times New Roman" w:eastAsia="Arial Unicode MS" w:hAnsi="Times New Roman" w:cs="Times New Roman"/>
          <w:kern w:val="0"/>
          <w:sz w:val="20"/>
          <w:szCs w:val="20"/>
          <w:lang w:eastAsia="zh-CN"/>
        </w:rPr>
        <w:t>ifferent delay levels</w:t>
      </w:r>
      <w:r w:rsidR="0020424C">
        <w:rPr>
          <w:rFonts w:ascii="Times New Roman" w:eastAsia="Arial Unicode MS" w:hAnsi="Times New Roman" w:cs="Times New Roman"/>
          <w:kern w:val="0"/>
          <w:sz w:val="20"/>
          <w:szCs w:val="20"/>
          <w:lang w:eastAsia="zh-CN"/>
        </w:rPr>
        <w:t xml:space="preserve"> are associated with d</w:t>
      </w:r>
      <w:r w:rsidR="0020424C" w:rsidRPr="0020424C">
        <w:rPr>
          <w:rFonts w:ascii="Times New Roman" w:eastAsia="Arial Unicode MS" w:hAnsi="Times New Roman" w:cs="Times New Roman"/>
          <w:kern w:val="0"/>
          <w:sz w:val="20"/>
          <w:szCs w:val="20"/>
          <w:lang w:eastAsia="zh-CN"/>
        </w:rPr>
        <w:t>ifferent priorit</w:t>
      </w:r>
      <w:r w:rsidR="0020424C">
        <w:rPr>
          <w:rFonts w:ascii="Times New Roman" w:eastAsia="Arial Unicode MS" w:hAnsi="Times New Roman" w:cs="Times New Roman"/>
          <w:kern w:val="0"/>
          <w:sz w:val="20"/>
          <w:szCs w:val="20"/>
          <w:lang w:eastAsia="zh-CN"/>
        </w:rPr>
        <w:t>y values.</w:t>
      </w:r>
      <w:r>
        <w:rPr>
          <w:rFonts w:ascii="Times New Roman" w:eastAsia="Arial Unicode MS" w:hAnsi="Times New Roman" w:cs="Times New Roman"/>
          <w:kern w:val="0"/>
          <w:sz w:val="20"/>
          <w:szCs w:val="20"/>
          <w:lang w:eastAsia="zh-CN"/>
        </w:rPr>
        <w:t xml:space="preserve"> For example, </w:t>
      </w:r>
      <w:r w:rsidR="00502079">
        <w:rPr>
          <w:rFonts w:ascii="Times New Roman" w:eastAsia="Arial Unicode MS" w:hAnsi="Times New Roman" w:cs="Times New Roman" w:hint="eastAsia"/>
          <w:kern w:val="0"/>
          <w:sz w:val="20"/>
          <w:szCs w:val="20"/>
          <w:lang w:eastAsia="zh-CN"/>
        </w:rPr>
        <w:t>multiple</w:t>
      </w:r>
      <w:r w:rsidR="00502079">
        <w:rPr>
          <w:rFonts w:ascii="Times New Roman" w:eastAsia="Arial Unicode MS" w:hAnsi="Times New Roman" w:cs="Times New Roman"/>
          <w:kern w:val="0"/>
          <w:sz w:val="20"/>
          <w:szCs w:val="20"/>
          <w:lang w:eastAsia="zh-CN"/>
        </w:rPr>
        <w:t xml:space="preserve"> </w:t>
      </w:r>
      <w:r w:rsidRPr="0020424C">
        <w:rPr>
          <w:rFonts w:ascii="Times New Roman" w:eastAsia="Arial Unicode MS" w:hAnsi="Times New Roman" w:cs="Times New Roman"/>
          <w:kern w:val="0"/>
          <w:sz w:val="20"/>
          <w:szCs w:val="20"/>
          <w:lang w:eastAsia="zh-CN"/>
        </w:rPr>
        <w:t>delay levels</w:t>
      </w:r>
      <w:r>
        <w:rPr>
          <w:rFonts w:ascii="Times New Roman" w:eastAsia="Arial Unicode MS" w:hAnsi="Times New Roman" w:cs="Times New Roman"/>
          <w:kern w:val="0"/>
          <w:sz w:val="20"/>
          <w:szCs w:val="20"/>
          <w:lang w:eastAsia="zh-CN"/>
        </w:rPr>
        <w:t xml:space="preserve"> can be </w:t>
      </w:r>
      <w:r w:rsidR="007D37D1">
        <w:rPr>
          <w:rFonts w:ascii="Times New Roman" w:eastAsia="Arial Unicode MS" w:hAnsi="Times New Roman" w:cs="Times New Roman"/>
          <w:kern w:val="0"/>
          <w:sz w:val="20"/>
          <w:szCs w:val="20"/>
          <w:lang w:eastAsia="zh-CN"/>
        </w:rPr>
        <w:t>introduced</w:t>
      </w:r>
      <w:r>
        <w:rPr>
          <w:rFonts w:ascii="Times New Roman" w:eastAsia="Arial Unicode MS" w:hAnsi="Times New Roman" w:cs="Times New Roman"/>
          <w:kern w:val="0"/>
          <w:sz w:val="20"/>
          <w:szCs w:val="20"/>
          <w:lang w:eastAsia="zh-CN"/>
        </w:rPr>
        <w:t xml:space="preserve"> to distinguish </w:t>
      </w:r>
      <w:r w:rsidRPr="00A3409A">
        <w:rPr>
          <w:rFonts w:ascii="Times New Roman" w:eastAsia="Arial Unicode MS" w:hAnsi="Times New Roman" w:cs="Times New Roman"/>
          <w:kern w:val="0"/>
          <w:sz w:val="20"/>
          <w:szCs w:val="20"/>
          <w:lang w:eastAsia="zh-CN"/>
        </w:rPr>
        <w:t>urgent delay data</w:t>
      </w:r>
      <w:r>
        <w:rPr>
          <w:rFonts w:ascii="Times New Roman" w:eastAsia="Arial Unicode MS" w:hAnsi="Times New Roman" w:cs="Times New Roman"/>
          <w:kern w:val="0"/>
          <w:sz w:val="20"/>
          <w:szCs w:val="20"/>
          <w:lang w:eastAsia="zh-CN"/>
        </w:rPr>
        <w:t xml:space="preserve">, </w:t>
      </w:r>
      <w:r w:rsidRPr="00A3409A">
        <w:rPr>
          <w:rFonts w:ascii="Times New Roman" w:eastAsia="Arial Unicode MS" w:hAnsi="Times New Roman" w:cs="Times New Roman"/>
          <w:kern w:val="0"/>
          <w:sz w:val="20"/>
          <w:szCs w:val="20"/>
          <w:lang w:eastAsia="zh-CN"/>
        </w:rPr>
        <w:t>non-urgent delay</w:t>
      </w:r>
      <w:r>
        <w:rPr>
          <w:rFonts w:ascii="Times New Roman" w:eastAsia="Arial Unicode MS" w:hAnsi="Times New Roman" w:cs="Times New Roman"/>
          <w:kern w:val="0"/>
          <w:sz w:val="20"/>
          <w:szCs w:val="20"/>
          <w:lang w:eastAsia="zh-CN"/>
        </w:rPr>
        <w:t xml:space="preserve"> </w:t>
      </w:r>
      <w:r w:rsidRPr="00A3409A">
        <w:rPr>
          <w:rFonts w:ascii="Times New Roman" w:eastAsia="Arial Unicode MS" w:hAnsi="Times New Roman" w:cs="Times New Roman"/>
          <w:kern w:val="0"/>
          <w:sz w:val="20"/>
          <w:szCs w:val="20"/>
          <w:lang w:eastAsia="zh-CN"/>
        </w:rPr>
        <w:t>data</w:t>
      </w:r>
      <w:r w:rsidR="009857CD">
        <w:rPr>
          <w:rFonts w:ascii="Times New Roman" w:eastAsia="Arial Unicode MS" w:hAnsi="Times New Roman" w:cs="Times New Roman"/>
          <w:kern w:val="0"/>
          <w:sz w:val="20"/>
          <w:szCs w:val="20"/>
          <w:lang w:eastAsia="zh-CN"/>
        </w:rPr>
        <w:t>,</w:t>
      </w:r>
      <w:r>
        <w:rPr>
          <w:rFonts w:ascii="Times New Roman" w:eastAsia="Arial Unicode MS" w:hAnsi="Times New Roman" w:cs="Times New Roman"/>
          <w:kern w:val="0"/>
          <w:sz w:val="20"/>
          <w:szCs w:val="20"/>
          <w:lang w:eastAsia="zh-CN"/>
        </w:rPr>
        <w:t xml:space="preserve"> or </w:t>
      </w:r>
      <w:r w:rsidRPr="00A3409A">
        <w:rPr>
          <w:rFonts w:ascii="Times New Roman" w:eastAsia="Arial Unicode MS" w:hAnsi="Times New Roman" w:cs="Times New Roman"/>
          <w:kern w:val="0"/>
          <w:sz w:val="20"/>
          <w:szCs w:val="20"/>
          <w:lang w:eastAsia="zh-CN"/>
        </w:rPr>
        <w:t>non-delay data</w:t>
      </w:r>
      <w:r w:rsidR="00EC60B3">
        <w:rPr>
          <w:rFonts w:ascii="Times New Roman" w:eastAsia="Arial Unicode MS" w:hAnsi="Times New Roman" w:cs="Times New Roman"/>
          <w:kern w:val="0"/>
          <w:sz w:val="20"/>
          <w:szCs w:val="20"/>
          <w:lang w:eastAsia="zh-CN"/>
        </w:rPr>
        <w:t>.</w:t>
      </w:r>
    </w:p>
    <w:p w14:paraId="765A6BF5" w14:textId="5317158C" w:rsidR="00A3409A" w:rsidRDefault="00A3409A" w:rsidP="00471D07">
      <w:pPr>
        <w:pStyle w:val="a7"/>
        <w:widowControl/>
        <w:numPr>
          <w:ilvl w:val="0"/>
          <w:numId w:val="42"/>
        </w:numPr>
        <w:spacing w:before="120" w:afterLines="50" w:after="120"/>
        <w:ind w:firstLineChars="0"/>
        <w:rPr>
          <w:rFonts w:ascii="Times New Roman" w:eastAsia="Arial Unicode MS" w:hAnsi="Times New Roman" w:cs="Times New Roman"/>
          <w:kern w:val="0"/>
          <w:sz w:val="20"/>
          <w:szCs w:val="20"/>
          <w:lang w:eastAsia="zh-CN"/>
        </w:rPr>
      </w:pPr>
      <w:r w:rsidRPr="00A3409A">
        <w:rPr>
          <w:rFonts w:ascii="Times New Roman" w:eastAsia="Arial Unicode MS" w:hAnsi="Times New Roman" w:cs="Times New Roman"/>
          <w:kern w:val="0"/>
          <w:sz w:val="20"/>
          <w:szCs w:val="20"/>
          <w:lang w:eastAsia="zh-CN"/>
        </w:rPr>
        <w:t>Option 4:</w:t>
      </w:r>
      <w:r w:rsidRPr="00471D07">
        <w:rPr>
          <w:rFonts w:ascii="Times New Roman" w:eastAsia="Arial Unicode MS" w:hAnsi="Times New Roman" w:cs="Times New Roman"/>
          <w:kern w:val="0"/>
          <w:sz w:val="20"/>
          <w:szCs w:val="20"/>
          <w:lang w:eastAsia="zh-CN"/>
        </w:rPr>
        <w:t xml:space="preserve"> </w:t>
      </w:r>
      <w:r w:rsidR="00F34C30">
        <w:rPr>
          <w:rFonts w:ascii="Times New Roman" w:eastAsia="Arial Unicode MS" w:hAnsi="Times New Roman" w:cs="Times New Roman"/>
          <w:kern w:val="0"/>
          <w:sz w:val="20"/>
          <w:szCs w:val="20"/>
          <w:lang w:val="x-none" w:eastAsia="zh-CN"/>
        </w:rPr>
        <w:t>delay critical data</w:t>
      </w:r>
      <w:r w:rsidRPr="00A3409A">
        <w:rPr>
          <w:rFonts w:ascii="Times New Roman" w:eastAsia="Arial Unicode MS" w:hAnsi="Times New Roman" w:cs="Times New Roman"/>
          <w:kern w:val="0"/>
          <w:sz w:val="20"/>
          <w:szCs w:val="20"/>
          <w:lang w:eastAsia="zh-CN"/>
        </w:rPr>
        <w:t xml:space="preserve"> shall </w:t>
      </w:r>
      <w:r w:rsidR="007D37D1">
        <w:rPr>
          <w:rFonts w:ascii="Times New Roman" w:eastAsia="Arial Unicode MS" w:hAnsi="Times New Roman" w:cs="Times New Roman"/>
          <w:kern w:val="0"/>
          <w:sz w:val="20"/>
          <w:szCs w:val="20"/>
          <w:lang w:eastAsia="zh-CN"/>
        </w:rPr>
        <w:t xml:space="preserve">always </w:t>
      </w:r>
      <w:r w:rsidRPr="00A3409A">
        <w:rPr>
          <w:rFonts w:ascii="Times New Roman" w:eastAsia="Arial Unicode MS" w:hAnsi="Times New Roman" w:cs="Times New Roman"/>
          <w:kern w:val="0"/>
          <w:sz w:val="20"/>
          <w:szCs w:val="20"/>
          <w:lang w:eastAsia="zh-CN"/>
        </w:rPr>
        <w:t>be served before non-</w:t>
      </w:r>
      <w:r w:rsidR="00F34C30">
        <w:rPr>
          <w:rFonts w:ascii="Times New Roman" w:eastAsia="Arial Unicode MS" w:hAnsi="Times New Roman" w:cs="Times New Roman"/>
          <w:kern w:val="0"/>
          <w:sz w:val="20"/>
          <w:szCs w:val="20"/>
          <w:lang w:val="x-none" w:eastAsia="zh-CN"/>
        </w:rPr>
        <w:t>delay critical data</w:t>
      </w:r>
      <w:r w:rsidR="00EC60B3">
        <w:rPr>
          <w:rFonts w:ascii="Times New Roman" w:eastAsia="Arial Unicode MS" w:hAnsi="Times New Roman" w:cs="Times New Roman"/>
          <w:kern w:val="0"/>
          <w:sz w:val="20"/>
          <w:szCs w:val="20"/>
          <w:lang w:eastAsia="zh-CN"/>
        </w:rPr>
        <w:t>.</w:t>
      </w:r>
    </w:p>
    <w:p w14:paraId="68889F58" w14:textId="4B9960A3" w:rsidR="00EC60B3" w:rsidRPr="00EC7672" w:rsidRDefault="00EC60B3" w:rsidP="00471D07">
      <w:pPr>
        <w:pStyle w:val="a7"/>
        <w:widowControl/>
        <w:numPr>
          <w:ilvl w:val="0"/>
          <w:numId w:val="42"/>
        </w:numPr>
        <w:spacing w:before="120" w:afterLines="50" w:after="120"/>
        <w:ind w:firstLineChars="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Option 5: The network can dynamically control whether a UL grant shall apply delay-awareness LCP mechanism.</w:t>
      </w:r>
      <w:r w:rsidR="00FD2FD9">
        <w:rPr>
          <w:rFonts w:ascii="Times New Roman" w:eastAsia="Arial Unicode MS" w:hAnsi="Times New Roman" w:cs="Times New Roman"/>
          <w:kern w:val="0"/>
          <w:sz w:val="20"/>
          <w:szCs w:val="20"/>
          <w:lang w:eastAsia="zh-CN"/>
        </w:rPr>
        <w:t xml:space="preserve"> </w:t>
      </w:r>
      <w:r w:rsidR="00FD2FD9">
        <w:rPr>
          <w:rFonts w:ascii="Times New Roman" w:eastAsia="Arial Unicode MS" w:hAnsi="Times New Roman" w:cs="Times New Roman" w:hint="eastAsia"/>
          <w:kern w:val="0"/>
          <w:sz w:val="20"/>
          <w:szCs w:val="20"/>
          <w:lang w:eastAsia="zh-CN"/>
        </w:rPr>
        <w:t>F</w:t>
      </w:r>
      <w:r w:rsidR="00FD2FD9">
        <w:rPr>
          <w:rFonts w:ascii="Times New Roman" w:eastAsia="Arial Unicode MS" w:hAnsi="Times New Roman" w:cs="Times New Roman"/>
          <w:kern w:val="0"/>
          <w:sz w:val="20"/>
          <w:szCs w:val="20"/>
          <w:lang w:eastAsia="zh-CN"/>
        </w:rPr>
        <w:t>or example, a new field can be introduced in DCI to indicate whether to apply delay-</w:t>
      </w:r>
      <w:r w:rsidR="00B22A31">
        <w:rPr>
          <w:rFonts w:ascii="Times New Roman" w:eastAsia="Arial Unicode MS" w:hAnsi="Times New Roman" w:cs="Times New Roman"/>
          <w:kern w:val="0"/>
          <w:sz w:val="20"/>
          <w:szCs w:val="20"/>
          <w:lang w:eastAsia="zh-CN"/>
        </w:rPr>
        <w:t>awareness</w:t>
      </w:r>
      <w:r w:rsidR="00FD2FD9">
        <w:rPr>
          <w:rFonts w:ascii="Times New Roman" w:eastAsia="Arial Unicode MS" w:hAnsi="Times New Roman" w:cs="Times New Roman"/>
          <w:kern w:val="0"/>
          <w:sz w:val="20"/>
          <w:szCs w:val="20"/>
          <w:lang w:eastAsia="zh-CN"/>
        </w:rPr>
        <w:t xml:space="preserve"> LCP for the corresponding UL grant.</w:t>
      </w:r>
    </w:p>
    <w:p w14:paraId="44941C9D" w14:textId="3540A596" w:rsidR="00F747AC" w:rsidRPr="00FD35D9" w:rsidRDefault="00FD35D9" w:rsidP="00AC354F">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hint="eastAsia"/>
          <w:kern w:val="0"/>
          <w:sz w:val="20"/>
          <w:szCs w:val="20"/>
          <w:lang w:eastAsia="zh-CN"/>
        </w:rPr>
        <w:t>F</w:t>
      </w:r>
      <w:r>
        <w:rPr>
          <w:rFonts w:ascii="Times New Roman" w:eastAsia="Arial Unicode MS" w:hAnsi="Times New Roman" w:cs="Times New Roman"/>
          <w:kern w:val="0"/>
          <w:sz w:val="20"/>
          <w:szCs w:val="20"/>
          <w:lang w:eastAsia="zh-CN"/>
        </w:rPr>
        <w:t xml:space="preserve">rom our perspective, </w:t>
      </w:r>
      <w:r w:rsidR="009A515C">
        <w:rPr>
          <w:rFonts w:ascii="Times New Roman" w:eastAsia="Arial Unicode MS" w:hAnsi="Times New Roman" w:cs="Times New Roman"/>
          <w:kern w:val="0"/>
          <w:sz w:val="20"/>
          <w:szCs w:val="20"/>
          <w:lang w:eastAsia="zh-CN"/>
        </w:rPr>
        <w:t>Options</w:t>
      </w:r>
      <w:r w:rsidR="00EC60B3">
        <w:rPr>
          <w:rFonts w:ascii="Times New Roman" w:eastAsia="Arial Unicode MS" w:hAnsi="Times New Roman" w:cs="Times New Roman"/>
          <w:kern w:val="0"/>
          <w:sz w:val="20"/>
          <w:szCs w:val="20"/>
          <w:lang w:eastAsia="zh-CN"/>
        </w:rPr>
        <w:t xml:space="preserve"> 1,</w:t>
      </w:r>
      <w:r>
        <w:rPr>
          <w:rFonts w:ascii="Times New Roman" w:eastAsia="Arial Unicode MS" w:hAnsi="Times New Roman" w:cs="Times New Roman"/>
          <w:kern w:val="0"/>
          <w:sz w:val="20"/>
          <w:szCs w:val="20"/>
          <w:lang w:eastAsia="zh-CN"/>
        </w:rPr>
        <w:t xml:space="preserve"> 3</w:t>
      </w:r>
      <w:r w:rsidR="009A515C">
        <w:rPr>
          <w:rFonts w:ascii="Times New Roman" w:eastAsia="Arial Unicode MS" w:hAnsi="Times New Roman" w:cs="Times New Roman"/>
          <w:kern w:val="0"/>
          <w:sz w:val="20"/>
          <w:szCs w:val="20"/>
          <w:lang w:eastAsia="zh-CN"/>
        </w:rPr>
        <w:t>,</w:t>
      </w:r>
      <w:r w:rsidR="00EC60B3">
        <w:rPr>
          <w:rFonts w:ascii="Times New Roman" w:eastAsia="Arial Unicode MS" w:hAnsi="Times New Roman" w:cs="Times New Roman"/>
          <w:kern w:val="0"/>
          <w:sz w:val="20"/>
          <w:szCs w:val="20"/>
          <w:lang w:eastAsia="zh-CN"/>
        </w:rPr>
        <w:t xml:space="preserve"> and 5</w:t>
      </w:r>
      <w:r>
        <w:rPr>
          <w:rFonts w:ascii="Times New Roman" w:eastAsia="Arial Unicode MS" w:hAnsi="Times New Roman" w:cs="Times New Roman"/>
          <w:kern w:val="0"/>
          <w:sz w:val="20"/>
          <w:szCs w:val="20"/>
          <w:lang w:eastAsia="zh-CN"/>
        </w:rPr>
        <w:t xml:space="preserve"> are preferred because they have the least impact on the transmission of other LCHs.</w:t>
      </w:r>
    </w:p>
    <w:p w14:paraId="1811EEE4" w14:textId="2DDAD0A6" w:rsidR="00FD35D9" w:rsidRPr="0052295C" w:rsidRDefault="00FD35D9" w:rsidP="00FD35D9">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sidR="009A5187">
        <w:rPr>
          <w:rFonts w:ascii="Times New Roman" w:eastAsia="Arial Unicode MS" w:hAnsi="Times New Roman" w:cs="Times New Roman"/>
          <w:b/>
          <w:kern w:val="0"/>
          <w:sz w:val="20"/>
          <w:szCs w:val="20"/>
          <w:lang w:eastAsia="zh-CN"/>
        </w:rPr>
        <w:t>1</w:t>
      </w:r>
      <w:r w:rsidRPr="004836BA">
        <w:rPr>
          <w:rFonts w:ascii="Times New Roman" w:eastAsia="Arial Unicode MS" w:hAnsi="Times New Roman" w:cs="Times New Roman"/>
          <w:b/>
          <w:kern w:val="0"/>
          <w:sz w:val="20"/>
          <w:szCs w:val="20"/>
          <w:lang w:eastAsia="zh-CN"/>
        </w:rPr>
        <w:t xml:space="preserve">: </w:t>
      </w:r>
      <w:r w:rsidR="005E72A4">
        <w:rPr>
          <w:rFonts w:ascii="Times New Roman" w:eastAsia="Arial Unicode MS" w:hAnsi="Times New Roman" w:cs="Times New Roman"/>
          <w:b/>
          <w:kern w:val="0"/>
          <w:sz w:val="20"/>
          <w:szCs w:val="20"/>
          <w:lang w:eastAsia="zh-CN"/>
        </w:rPr>
        <w:t>RAN</w:t>
      </w:r>
      <w:r w:rsidR="00406BA5">
        <w:rPr>
          <w:rFonts w:ascii="Times New Roman" w:eastAsia="Arial Unicode MS" w:hAnsi="Times New Roman" w:cs="Times New Roman"/>
          <w:b/>
          <w:kern w:val="0"/>
          <w:sz w:val="20"/>
          <w:szCs w:val="20"/>
          <w:lang w:eastAsia="zh-CN"/>
        </w:rPr>
        <w:t>2 to introduce delay-awareness LCH mechanism, and the</w:t>
      </w:r>
      <w:r w:rsidR="0034726B">
        <w:rPr>
          <w:rFonts w:ascii="Times New Roman" w:eastAsia="Arial Unicode MS" w:hAnsi="Times New Roman" w:cs="Times New Roman"/>
          <w:b/>
          <w:kern w:val="0"/>
          <w:sz w:val="20"/>
          <w:szCs w:val="20"/>
          <w:lang w:eastAsia="zh-CN"/>
        </w:rPr>
        <w:t xml:space="preserve"> </w:t>
      </w:r>
      <w:r w:rsidR="0052295C">
        <w:rPr>
          <w:rFonts w:ascii="Times New Roman" w:eastAsia="Arial Unicode MS" w:hAnsi="Times New Roman" w:cs="Times New Roman" w:hint="eastAsia"/>
          <w:b/>
          <w:kern w:val="0"/>
          <w:sz w:val="20"/>
          <w:szCs w:val="20"/>
          <w:lang w:eastAsia="zh-CN"/>
        </w:rPr>
        <w:t>following</w:t>
      </w:r>
      <w:r w:rsidR="0052295C">
        <w:rPr>
          <w:rFonts w:ascii="Times New Roman" w:eastAsia="Arial Unicode MS" w:hAnsi="Times New Roman" w:cs="Times New Roman"/>
          <w:b/>
          <w:kern w:val="0"/>
          <w:sz w:val="20"/>
          <w:szCs w:val="20"/>
          <w:lang w:eastAsia="zh-CN"/>
        </w:rPr>
        <w:t xml:space="preserve"> </w:t>
      </w:r>
      <w:r w:rsidR="00406BA5">
        <w:rPr>
          <w:rFonts w:ascii="Times New Roman" w:eastAsia="Arial Unicode MS" w:hAnsi="Times New Roman" w:cs="Times New Roman"/>
          <w:b/>
          <w:kern w:val="0"/>
          <w:sz w:val="20"/>
          <w:szCs w:val="20"/>
          <w:lang w:eastAsia="zh-CN"/>
        </w:rPr>
        <w:t>options can be considered</w:t>
      </w:r>
      <w:r w:rsidR="0052295C">
        <w:rPr>
          <w:rFonts w:ascii="Times New Roman" w:eastAsia="Arial Unicode MS" w:hAnsi="Times New Roman" w:cs="Times New Roman"/>
          <w:b/>
          <w:kern w:val="0"/>
          <w:sz w:val="20"/>
          <w:szCs w:val="20"/>
          <w:lang w:eastAsia="zh-CN"/>
        </w:rPr>
        <w:t>:</w:t>
      </w:r>
    </w:p>
    <w:p w14:paraId="027C712F" w14:textId="77777777" w:rsidR="0052295C" w:rsidRPr="0052295C" w:rsidRDefault="0052295C" w:rsidP="0052295C">
      <w:pPr>
        <w:pStyle w:val="a7"/>
        <w:widowControl/>
        <w:numPr>
          <w:ilvl w:val="0"/>
          <w:numId w:val="42"/>
        </w:numPr>
        <w:spacing w:before="120" w:afterLines="50" w:after="120"/>
        <w:ind w:firstLineChars="0"/>
        <w:rPr>
          <w:rFonts w:ascii="Times New Roman" w:eastAsia="Arial Unicode MS" w:hAnsi="Times New Roman" w:cs="Times New Roman"/>
          <w:b/>
          <w:kern w:val="0"/>
          <w:sz w:val="20"/>
          <w:szCs w:val="20"/>
          <w:lang w:eastAsia="zh-CN"/>
        </w:rPr>
      </w:pPr>
      <w:r w:rsidRPr="0052295C">
        <w:rPr>
          <w:rFonts w:ascii="Times New Roman" w:eastAsia="Arial Unicode MS" w:hAnsi="Times New Roman" w:cs="Times New Roman"/>
          <w:b/>
          <w:kern w:val="0"/>
          <w:sz w:val="20"/>
          <w:szCs w:val="20"/>
          <w:lang w:eastAsia="zh-CN"/>
        </w:rPr>
        <w:t xml:space="preserve">Option 1: </w:t>
      </w:r>
      <w:r w:rsidRPr="0052295C">
        <w:rPr>
          <w:rFonts w:ascii="Times New Roman" w:eastAsia="Arial Unicode MS" w:hAnsi="Times New Roman" w:cs="Times New Roman" w:hint="eastAsia"/>
          <w:b/>
          <w:kern w:val="0"/>
          <w:sz w:val="20"/>
          <w:szCs w:val="20"/>
          <w:lang w:eastAsia="zh-CN"/>
        </w:rPr>
        <w:t>F</w:t>
      </w:r>
      <w:r w:rsidRPr="0052295C">
        <w:rPr>
          <w:rFonts w:ascii="Times New Roman" w:eastAsia="Arial Unicode MS" w:hAnsi="Times New Roman" w:cs="Times New Roman"/>
          <w:b/>
          <w:kern w:val="0"/>
          <w:sz w:val="20"/>
          <w:szCs w:val="20"/>
          <w:lang w:eastAsia="zh-CN"/>
        </w:rPr>
        <w:t>or an LCH, delay data and non-delay shall be associated with different priority values.</w:t>
      </w:r>
    </w:p>
    <w:p w14:paraId="7B0ED07E" w14:textId="77777777" w:rsidR="0052295C" w:rsidRPr="0052295C" w:rsidRDefault="0052295C" w:rsidP="0052295C">
      <w:pPr>
        <w:pStyle w:val="a7"/>
        <w:widowControl/>
        <w:numPr>
          <w:ilvl w:val="0"/>
          <w:numId w:val="42"/>
        </w:numPr>
        <w:spacing w:before="120" w:afterLines="50" w:after="120"/>
        <w:ind w:firstLineChars="0"/>
        <w:rPr>
          <w:rFonts w:ascii="Times New Roman" w:eastAsia="Arial Unicode MS" w:hAnsi="Times New Roman" w:cs="Times New Roman"/>
          <w:b/>
          <w:kern w:val="0"/>
          <w:sz w:val="20"/>
          <w:szCs w:val="20"/>
          <w:lang w:eastAsia="zh-CN"/>
        </w:rPr>
      </w:pPr>
      <w:r w:rsidRPr="0052295C">
        <w:rPr>
          <w:rFonts w:ascii="Times New Roman" w:eastAsia="Arial Unicode MS" w:hAnsi="Times New Roman" w:cs="Times New Roman"/>
          <w:b/>
          <w:kern w:val="0"/>
          <w:sz w:val="20"/>
          <w:szCs w:val="20"/>
          <w:lang w:eastAsia="zh-CN"/>
        </w:rPr>
        <w:t xml:space="preserve">Option 2: </w:t>
      </w:r>
      <w:r w:rsidRPr="0052295C">
        <w:rPr>
          <w:rFonts w:ascii="Times New Roman" w:eastAsia="Arial Unicode MS" w:hAnsi="Times New Roman" w:cs="Times New Roman" w:hint="eastAsia"/>
          <w:b/>
          <w:kern w:val="0"/>
          <w:sz w:val="20"/>
          <w:szCs w:val="20"/>
          <w:lang w:eastAsia="zh-CN"/>
        </w:rPr>
        <w:t>F</w:t>
      </w:r>
      <w:r w:rsidRPr="0052295C">
        <w:rPr>
          <w:rFonts w:ascii="Times New Roman" w:eastAsia="Arial Unicode MS" w:hAnsi="Times New Roman" w:cs="Times New Roman"/>
          <w:b/>
          <w:kern w:val="0"/>
          <w:sz w:val="20"/>
          <w:szCs w:val="20"/>
          <w:lang w:eastAsia="zh-CN"/>
        </w:rPr>
        <w:t>or an LCH, one priority value is used when it has delay data, and another one is used when it has no delay data.</w:t>
      </w:r>
    </w:p>
    <w:p w14:paraId="0261695E" w14:textId="02F05BEF" w:rsidR="0052295C" w:rsidRPr="0052295C" w:rsidRDefault="0052295C" w:rsidP="0052295C">
      <w:pPr>
        <w:pStyle w:val="a7"/>
        <w:widowControl/>
        <w:numPr>
          <w:ilvl w:val="0"/>
          <w:numId w:val="42"/>
        </w:numPr>
        <w:spacing w:before="120" w:afterLines="50" w:after="120"/>
        <w:ind w:firstLineChars="0"/>
        <w:rPr>
          <w:rFonts w:ascii="Times New Roman" w:eastAsia="Arial Unicode MS" w:hAnsi="Times New Roman" w:cs="Times New Roman"/>
          <w:b/>
          <w:kern w:val="0"/>
          <w:sz w:val="20"/>
          <w:szCs w:val="20"/>
          <w:lang w:eastAsia="zh-CN"/>
        </w:rPr>
      </w:pPr>
      <w:r w:rsidRPr="0052295C">
        <w:rPr>
          <w:rFonts w:ascii="Times New Roman" w:eastAsia="Arial Unicode MS" w:hAnsi="Times New Roman" w:cs="Times New Roman"/>
          <w:b/>
          <w:kern w:val="0"/>
          <w:sz w:val="20"/>
          <w:szCs w:val="20"/>
          <w:lang w:eastAsia="zh-CN"/>
        </w:rPr>
        <w:t>Option 3: Different delay levels are associated with different priority values.</w:t>
      </w:r>
    </w:p>
    <w:p w14:paraId="6E13DB71" w14:textId="77777777" w:rsidR="0052295C" w:rsidRPr="0052295C" w:rsidRDefault="0052295C" w:rsidP="0052295C">
      <w:pPr>
        <w:pStyle w:val="a7"/>
        <w:widowControl/>
        <w:numPr>
          <w:ilvl w:val="0"/>
          <w:numId w:val="42"/>
        </w:numPr>
        <w:spacing w:before="120" w:afterLines="50" w:after="120"/>
        <w:ind w:firstLineChars="0"/>
        <w:rPr>
          <w:rFonts w:ascii="Times New Roman" w:eastAsia="Arial Unicode MS" w:hAnsi="Times New Roman" w:cs="Times New Roman"/>
          <w:b/>
          <w:kern w:val="0"/>
          <w:sz w:val="20"/>
          <w:szCs w:val="20"/>
          <w:lang w:eastAsia="zh-CN"/>
        </w:rPr>
      </w:pPr>
      <w:r w:rsidRPr="0052295C">
        <w:rPr>
          <w:rFonts w:ascii="Times New Roman" w:eastAsia="Arial Unicode MS" w:hAnsi="Times New Roman" w:cs="Times New Roman"/>
          <w:b/>
          <w:kern w:val="0"/>
          <w:sz w:val="20"/>
          <w:szCs w:val="20"/>
          <w:lang w:eastAsia="zh-CN"/>
        </w:rPr>
        <w:t xml:space="preserve">Option 4: </w:t>
      </w:r>
      <w:r w:rsidRPr="0052295C">
        <w:rPr>
          <w:rFonts w:ascii="Times New Roman" w:eastAsia="Arial Unicode MS" w:hAnsi="Times New Roman" w:cs="Times New Roman"/>
          <w:b/>
          <w:kern w:val="0"/>
          <w:sz w:val="20"/>
          <w:szCs w:val="20"/>
          <w:lang w:val="x-none" w:eastAsia="zh-CN"/>
        </w:rPr>
        <w:t>delay critical data</w:t>
      </w:r>
      <w:r w:rsidRPr="0052295C">
        <w:rPr>
          <w:rFonts w:ascii="Times New Roman" w:eastAsia="Arial Unicode MS" w:hAnsi="Times New Roman" w:cs="Times New Roman"/>
          <w:b/>
          <w:kern w:val="0"/>
          <w:sz w:val="20"/>
          <w:szCs w:val="20"/>
          <w:lang w:eastAsia="zh-CN"/>
        </w:rPr>
        <w:t xml:space="preserve"> shall always be served before non-</w:t>
      </w:r>
      <w:r w:rsidRPr="0052295C">
        <w:rPr>
          <w:rFonts w:ascii="Times New Roman" w:eastAsia="Arial Unicode MS" w:hAnsi="Times New Roman" w:cs="Times New Roman"/>
          <w:b/>
          <w:kern w:val="0"/>
          <w:sz w:val="20"/>
          <w:szCs w:val="20"/>
          <w:lang w:val="x-none" w:eastAsia="zh-CN"/>
        </w:rPr>
        <w:t>delay critical data</w:t>
      </w:r>
      <w:r w:rsidRPr="0052295C">
        <w:rPr>
          <w:rFonts w:ascii="Times New Roman" w:eastAsia="Arial Unicode MS" w:hAnsi="Times New Roman" w:cs="Times New Roman"/>
          <w:b/>
          <w:kern w:val="0"/>
          <w:sz w:val="20"/>
          <w:szCs w:val="20"/>
          <w:lang w:eastAsia="zh-CN"/>
        </w:rPr>
        <w:t>.</w:t>
      </w:r>
    </w:p>
    <w:p w14:paraId="0AD662E9" w14:textId="77777777" w:rsidR="0052295C" w:rsidRPr="0052295C" w:rsidRDefault="0052295C" w:rsidP="0052295C">
      <w:pPr>
        <w:pStyle w:val="a7"/>
        <w:widowControl/>
        <w:numPr>
          <w:ilvl w:val="0"/>
          <w:numId w:val="42"/>
        </w:numPr>
        <w:spacing w:before="120" w:afterLines="50" w:after="120"/>
        <w:ind w:firstLineChars="0"/>
        <w:rPr>
          <w:rFonts w:ascii="Times New Roman" w:eastAsia="Arial Unicode MS" w:hAnsi="Times New Roman" w:cs="Times New Roman"/>
          <w:b/>
          <w:kern w:val="0"/>
          <w:sz w:val="20"/>
          <w:szCs w:val="20"/>
          <w:lang w:eastAsia="zh-CN"/>
        </w:rPr>
      </w:pPr>
      <w:r w:rsidRPr="0052295C">
        <w:rPr>
          <w:rFonts w:ascii="Times New Roman" w:eastAsia="Arial Unicode MS" w:hAnsi="Times New Roman" w:cs="Times New Roman"/>
          <w:b/>
          <w:kern w:val="0"/>
          <w:sz w:val="20"/>
          <w:szCs w:val="20"/>
          <w:lang w:eastAsia="zh-CN"/>
        </w:rPr>
        <w:t>Option 5: The network can dynamically control whether a UL grant shall apply delay-awareness LCP mechanism.</w:t>
      </w:r>
    </w:p>
    <w:p w14:paraId="13EC8150" w14:textId="594F482C" w:rsidR="00986C28" w:rsidRDefault="00986C28" w:rsidP="00AC354F">
      <w:pPr>
        <w:widowControl/>
        <w:spacing w:before="120" w:afterLines="50" w:after="120"/>
        <w:rPr>
          <w:rFonts w:ascii="Times New Roman" w:eastAsia="Arial Unicode MS" w:hAnsi="Times New Roman" w:cs="Times New Roman"/>
          <w:kern w:val="0"/>
          <w:sz w:val="20"/>
          <w:szCs w:val="20"/>
          <w:lang w:eastAsia="zh-CN"/>
        </w:rPr>
      </w:pPr>
    </w:p>
    <w:p w14:paraId="1B4D42A3" w14:textId="3A55B464" w:rsidR="00986C28" w:rsidRPr="004B437C" w:rsidRDefault="00B6001E" w:rsidP="00AC354F">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 xml:space="preserve">Regarding </w:t>
      </w:r>
      <w:r w:rsidR="00010A64">
        <w:rPr>
          <w:rFonts w:ascii="Times New Roman" w:eastAsia="Arial Unicode MS" w:hAnsi="Times New Roman" w:cs="Times New Roman"/>
          <w:kern w:val="0"/>
          <w:sz w:val="20"/>
          <w:szCs w:val="20"/>
          <w:lang w:eastAsia="zh-CN"/>
        </w:rPr>
        <w:t xml:space="preserve">the </w:t>
      </w:r>
      <w:r w:rsidR="00A662D6">
        <w:rPr>
          <w:rFonts w:ascii="Times New Roman" w:eastAsia="Arial Unicode MS" w:hAnsi="Times New Roman" w:cs="Times New Roman"/>
          <w:kern w:val="0"/>
          <w:sz w:val="20"/>
          <w:szCs w:val="20"/>
          <w:lang w:eastAsia="zh-CN"/>
        </w:rPr>
        <w:t xml:space="preserve">configured </w:t>
      </w:r>
      <w:r>
        <w:rPr>
          <w:rFonts w:ascii="Times New Roman" w:eastAsia="Arial Unicode MS" w:hAnsi="Times New Roman" w:cs="Times New Roman"/>
          <w:kern w:val="0"/>
          <w:sz w:val="20"/>
          <w:szCs w:val="20"/>
          <w:lang w:eastAsia="zh-CN"/>
        </w:rPr>
        <w:t xml:space="preserve">UL grant </w:t>
      </w:r>
      <w:r w:rsidR="00301CEE">
        <w:rPr>
          <w:rFonts w:ascii="Times New Roman" w:eastAsia="Arial Unicode MS" w:hAnsi="Times New Roman" w:cs="Times New Roman"/>
          <w:kern w:val="0"/>
          <w:sz w:val="20"/>
          <w:szCs w:val="20"/>
          <w:lang w:eastAsia="zh-CN"/>
        </w:rPr>
        <w:t xml:space="preserve">originally </w:t>
      </w:r>
      <w:r>
        <w:rPr>
          <w:rFonts w:ascii="Times New Roman" w:eastAsia="Arial Unicode MS" w:hAnsi="Times New Roman" w:cs="Times New Roman"/>
          <w:kern w:val="0"/>
          <w:sz w:val="20"/>
          <w:szCs w:val="20"/>
          <w:lang w:eastAsia="zh-CN"/>
        </w:rPr>
        <w:t>for XR traffic,</w:t>
      </w:r>
      <w:r w:rsidR="00301CEE">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delay-awareness LCP mechanism can be applied to multiplex the delay-critical data with a higher priority</w:t>
      </w:r>
      <w:r w:rsidR="00625590">
        <w:rPr>
          <w:rFonts w:ascii="Times New Roman" w:eastAsia="Arial Unicode MS" w:hAnsi="Times New Roman" w:cs="Times New Roman"/>
          <w:kern w:val="0"/>
          <w:sz w:val="20"/>
          <w:szCs w:val="20"/>
          <w:lang w:eastAsia="zh-CN"/>
        </w:rPr>
        <w:t>. However, there</w:t>
      </w:r>
      <w:r>
        <w:rPr>
          <w:rFonts w:ascii="Times New Roman" w:eastAsia="Arial Unicode MS" w:hAnsi="Times New Roman" w:cs="Times New Roman"/>
          <w:kern w:val="0"/>
          <w:sz w:val="20"/>
          <w:szCs w:val="20"/>
          <w:lang w:eastAsia="zh-CN"/>
        </w:rPr>
        <w:t xml:space="preserve"> </w:t>
      </w:r>
      <w:r w:rsidR="009857CD">
        <w:rPr>
          <w:rFonts w:ascii="Times New Roman" w:eastAsia="Arial Unicode MS" w:hAnsi="Times New Roman" w:cs="Times New Roman"/>
          <w:kern w:val="0"/>
          <w:sz w:val="20"/>
          <w:szCs w:val="20"/>
          <w:lang w:eastAsia="zh-CN"/>
        </w:rPr>
        <w:t>exist</w:t>
      </w:r>
      <w:r>
        <w:rPr>
          <w:rFonts w:ascii="Times New Roman" w:eastAsia="Arial Unicode MS" w:hAnsi="Times New Roman" w:cs="Times New Roman"/>
          <w:kern w:val="0"/>
          <w:sz w:val="20"/>
          <w:szCs w:val="20"/>
          <w:lang w:eastAsia="zh-CN"/>
        </w:rPr>
        <w:t xml:space="preserve"> other </w:t>
      </w:r>
      <w:r w:rsidR="0067022A">
        <w:rPr>
          <w:rFonts w:ascii="Times New Roman" w:eastAsia="Arial Unicode MS" w:hAnsi="Times New Roman" w:cs="Times New Roman"/>
          <w:kern w:val="0"/>
          <w:sz w:val="20"/>
          <w:szCs w:val="20"/>
          <w:lang w:eastAsia="zh-CN"/>
        </w:rPr>
        <w:t>type</w:t>
      </w:r>
      <w:r>
        <w:rPr>
          <w:rFonts w:ascii="Times New Roman" w:eastAsia="Arial Unicode MS" w:hAnsi="Times New Roman" w:cs="Times New Roman"/>
          <w:kern w:val="0"/>
          <w:sz w:val="20"/>
          <w:szCs w:val="20"/>
          <w:lang w:eastAsia="zh-CN"/>
        </w:rPr>
        <w:t>s</w:t>
      </w:r>
      <w:r w:rsidR="0067022A">
        <w:rPr>
          <w:rFonts w:ascii="Times New Roman" w:eastAsia="Arial Unicode MS" w:hAnsi="Times New Roman" w:cs="Times New Roman"/>
          <w:kern w:val="0"/>
          <w:sz w:val="20"/>
          <w:szCs w:val="20"/>
          <w:lang w:eastAsia="zh-CN"/>
        </w:rPr>
        <w:t xml:space="preserve"> of </w:t>
      </w:r>
      <w:r w:rsidR="008F4CB2">
        <w:rPr>
          <w:rFonts w:ascii="Times New Roman" w:eastAsia="Arial Unicode MS" w:hAnsi="Times New Roman" w:cs="Times New Roman"/>
          <w:kern w:val="0"/>
          <w:sz w:val="20"/>
          <w:szCs w:val="20"/>
          <w:lang w:eastAsia="zh-CN"/>
        </w:rPr>
        <w:t>periodic traffic</w:t>
      </w:r>
      <w:r w:rsidR="00AE26FB">
        <w:rPr>
          <w:rFonts w:ascii="Times New Roman" w:eastAsia="Arial Unicode MS" w:hAnsi="Times New Roman" w:cs="Times New Roman"/>
          <w:kern w:val="0"/>
          <w:sz w:val="20"/>
          <w:szCs w:val="20"/>
          <w:lang w:eastAsia="zh-CN"/>
        </w:rPr>
        <w:t xml:space="preserve"> (e.g., voice or URLLC </w:t>
      </w:r>
      <w:r w:rsidR="008F4CB2">
        <w:rPr>
          <w:rFonts w:ascii="Times New Roman" w:eastAsia="Arial Unicode MS" w:hAnsi="Times New Roman" w:cs="Times New Roman"/>
          <w:kern w:val="0"/>
          <w:sz w:val="20"/>
          <w:szCs w:val="20"/>
          <w:lang w:eastAsia="zh-CN"/>
        </w:rPr>
        <w:t>service</w:t>
      </w:r>
      <w:r w:rsidR="00AE26FB">
        <w:rPr>
          <w:rFonts w:ascii="Times New Roman" w:eastAsia="Arial Unicode MS" w:hAnsi="Times New Roman" w:cs="Times New Roman"/>
          <w:kern w:val="0"/>
          <w:sz w:val="20"/>
          <w:szCs w:val="20"/>
          <w:lang w:eastAsia="zh-CN"/>
        </w:rPr>
        <w:t>)</w:t>
      </w:r>
      <w:r>
        <w:rPr>
          <w:rFonts w:ascii="Times New Roman" w:eastAsia="Arial Unicode MS" w:hAnsi="Times New Roman" w:cs="Times New Roman"/>
          <w:kern w:val="0"/>
          <w:sz w:val="20"/>
          <w:szCs w:val="20"/>
          <w:lang w:eastAsia="zh-CN"/>
        </w:rPr>
        <w:t xml:space="preserve"> </w:t>
      </w:r>
      <w:r w:rsidR="009857CD">
        <w:rPr>
          <w:rFonts w:ascii="Times New Roman" w:eastAsia="Arial Unicode MS" w:hAnsi="Times New Roman" w:cs="Times New Roman"/>
          <w:kern w:val="0"/>
          <w:sz w:val="20"/>
          <w:szCs w:val="20"/>
          <w:lang w:eastAsia="zh-CN"/>
        </w:rPr>
        <w:t>that</w:t>
      </w:r>
      <w:r>
        <w:rPr>
          <w:rFonts w:ascii="Times New Roman" w:eastAsia="Arial Unicode MS" w:hAnsi="Times New Roman" w:cs="Times New Roman"/>
          <w:kern w:val="0"/>
          <w:sz w:val="20"/>
          <w:szCs w:val="20"/>
          <w:lang w:eastAsia="zh-CN"/>
        </w:rPr>
        <w:t xml:space="preserve"> </w:t>
      </w:r>
      <w:r w:rsidR="00625590">
        <w:rPr>
          <w:rFonts w:ascii="Times New Roman" w:eastAsia="Arial Unicode MS" w:hAnsi="Times New Roman" w:cs="Times New Roman"/>
          <w:kern w:val="0"/>
          <w:sz w:val="20"/>
          <w:szCs w:val="20"/>
          <w:lang w:eastAsia="zh-CN"/>
        </w:rPr>
        <w:t>are</w:t>
      </w:r>
      <w:r w:rsidR="0067022A">
        <w:rPr>
          <w:rFonts w:ascii="Times New Roman" w:eastAsia="Arial Unicode MS" w:hAnsi="Times New Roman" w:cs="Times New Roman"/>
          <w:kern w:val="0"/>
          <w:sz w:val="20"/>
          <w:szCs w:val="20"/>
          <w:lang w:eastAsia="zh-CN"/>
        </w:rPr>
        <w:t xml:space="preserve"> configured</w:t>
      </w:r>
      <w:r>
        <w:rPr>
          <w:rFonts w:ascii="Times New Roman" w:eastAsia="Arial Unicode MS" w:hAnsi="Times New Roman" w:cs="Times New Roman"/>
          <w:kern w:val="0"/>
          <w:sz w:val="20"/>
          <w:szCs w:val="20"/>
          <w:lang w:eastAsia="zh-CN"/>
        </w:rPr>
        <w:t xml:space="preserve"> with</w:t>
      </w:r>
      <w:r w:rsidR="0067022A">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 xml:space="preserve">configured </w:t>
      </w:r>
      <w:r w:rsidR="0067022A">
        <w:rPr>
          <w:rFonts w:ascii="Times New Roman" w:eastAsia="Arial Unicode MS" w:hAnsi="Times New Roman" w:cs="Times New Roman"/>
          <w:kern w:val="0"/>
          <w:sz w:val="20"/>
          <w:szCs w:val="20"/>
          <w:lang w:eastAsia="zh-CN"/>
        </w:rPr>
        <w:t>UL grant</w:t>
      </w:r>
      <w:r w:rsidR="00625590">
        <w:rPr>
          <w:rFonts w:ascii="Times New Roman" w:eastAsia="Arial Unicode MS" w:hAnsi="Times New Roman" w:cs="Times New Roman"/>
          <w:kern w:val="0"/>
          <w:sz w:val="20"/>
          <w:szCs w:val="20"/>
          <w:lang w:eastAsia="zh-CN"/>
        </w:rPr>
        <w:t xml:space="preserve"> as well</w:t>
      </w:r>
      <w:r w:rsidR="0067022A">
        <w:rPr>
          <w:rFonts w:ascii="Times New Roman" w:eastAsia="Arial Unicode MS" w:hAnsi="Times New Roman" w:cs="Times New Roman"/>
          <w:kern w:val="0"/>
          <w:sz w:val="20"/>
          <w:szCs w:val="20"/>
          <w:lang w:eastAsia="zh-CN"/>
        </w:rPr>
        <w:t>.</w:t>
      </w:r>
      <w:r w:rsidR="008F4CB2">
        <w:rPr>
          <w:rFonts w:ascii="Times New Roman" w:eastAsia="Arial Unicode MS" w:hAnsi="Times New Roman" w:cs="Times New Roman"/>
          <w:kern w:val="0"/>
          <w:sz w:val="20"/>
          <w:szCs w:val="20"/>
          <w:lang w:eastAsia="zh-CN"/>
        </w:rPr>
        <w:t xml:space="preserve"> </w:t>
      </w:r>
      <w:r w:rsidR="00301CEE">
        <w:rPr>
          <w:rFonts w:ascii="Times New Roman" w:eastAsia="Arial Unicode MS" w:hAnsi="Times New Roman" w:cs="Times New Roman"/>
          <w:kern w:val="0"/>
          <w:sz w:val="20"/>
          <w:szCs w:val="20"/>
          <w:lang w:eastAsia="zh-CN"/>
        </w:rPr>
        <w:t>For these services, i</w:t>
      </w:r>
      <w:r w:rsidR="008F4CB2">
        <w:rPr>
          <w:rFonts w:ascii="Times New Roman" w:eastAsia="Arial Unicode MS" w:hAnsi="Times New Roman" w:cs="Times New Roman"/>
          <w:kern w:val="0"/>
          <w:sz w:val="20"/>
          <w:szCs w:val="20"/>
          <w:lang w:eastAsia="zh-CN"/>
        </w:rPr>
        <w:t xml:space="preserve">f delay-awareness LCP is applied to </w:t>
      </w:r>
      <w:r w:rsidR="00301CEE">
        <w:rPr>
          <w:rFonts w:ascii="Times New Roman" w:eastAsia="Arial Unicode MS" w:hAnsi="Times New Roman" w:cs="Times New Roman"/>
          <w:kern w:val="0"/>
          <w:sz w:val="20"/>
          <w:szCs w:val="20"/>
          <w:lang w:eastAsia="zh-CN"/>
        </w:rPr>
        <w:t>the</w:t>
      </w:r>
      <w:r w:rsidR="008F4CB2">
        <w:rPr>
          <w:rFonts w:ascii="Times New Roman" w:eastAsia="Arial Unicode MS" w:hAnsi="Times New Roman" w:cs="Times New Roman"/>
          <w:kern w:val="0"/>
          <w:sz w:val="20"/>
          <w:szCs w:val="20"/>
          <w:lang w:eastAsia="zh-CN"/>
        </w:rPr>
        <w:t xml:space="preserve"> configured UL grant</w:t>
      </w:r>
      <w:r w:rsidR="00625590">
        <w:rPr>
          <w:rFonts w:ascii="Times New Roman" w:eastAsia="Arial Unicode MS" w:hAnsi="Times New Roman" w:cs="Times New Roman"/>
          <w:kern w:val="0"/>
          <w:sz w:val="20"/>
          <w:szCs w:val="20"/>
          <w:lang w:eastAsia="zh-CN"/>
        </w:rPr>
        <w:t>s</w:t>
      </w:r>
      <w:r w:rsidR="008F4CB2">
        <w:rPr>
          <w:rFonts w:ascii="Times New Roman" w:eastAsia="Arial Unicode MS" w:hAnsi="Times New Roman" w:cs="Times New Roman"/>
          <w:kern w:val="0"/>
          <w:sz w:val="20"/>
          <w:szCs w:val="20"/>
          <w:lang w:eastAsia="zh-CN"/>
        </w:rPr>
        <w:t xml:space="preserve">, delay-critical data of </w:t>
      </w:r>
      <w:r w:rsidR="00AD558E">
        <w:rPr>
          <w:rFonts w:ascii="Times New Roman" w:eastAsia="Arial Unicode MS" w:hAnsi="Times New Roman" w:cs="Times New Roman"/>
          <w:kern w:val="0"/>
          <w:sz w:val="20"/>
          <w:szCs w:val="20"/>
          <w:lang w:eastAsia="zh-CN"/>
        </w:rPr>
        <w:t>XR</w:t>
      </w:r>
      <w:r w:rsidR="008F4CB2">
        <w:rPr>
          <w:rFonts w:ascii="Times New Roman" w:eastAsia="Arial Unicode MS" w:hAnsi="Times New Roman" w:cs="Times New Roman"/>
          <w:kern w:val="0"/>
          <w:sz w:val="20"/>
          <w:szCs w:val="20"/>
          <w:lang w:eastAsia="zh-CN"/>
        </w:rPr>
        <w:t xml:space="preserve"> </w:t>
      </w:r>
      <w:r w:rsidR="00AD558E">
        <w:rPr>
          <w:rFonts w:ascii="Times New Roman" w:eastAsia="Arial Unicode MS" w:hAnsi="Times New Roman" w:cs="Times New Roman"/>
          <w:kern w:val="0"/>
          <w:sz w:val="20"/>
          <w:szCs w:val="20"/>
          <w:lang w:eastAsia="zh-CN"/>
        </w:rPr>
        <w:t>traffic</w:t>
      </w:r>
      <w:r w:rsidR="008F4CB2">
        <w:rPr>
          <w:rFonts w:ascii="Times New Roman" w:eastAsia="Arial Unicode MS" w:hAnsi="Times New Roman" w:cs="Times New Roman"/>
          <w:kern w:val="0"/>
          <w:sz w:val="20"/>
          <w:szCs w:val="20"/>
          <w:lang w:eastAsia="zh-CN"/>
        </w:rPr>
        <w:t xml:space="preserve"> may occupy the resources </w:t>
      </w:r>
      <w:r w:rsidR="00502079">
        <w:rPr>
          <w:rFonts w:ascii="Times New Roman" w:eastAsia="Arial Unicode MS" w:hAnsi="Times New Roman" w:cs="Times New Roman"/>
          <w:kern w:val="0"/>
          <w:sz w:val="20"/>
          <w:szCs w:val="20"/>
          <w:lang w:eastAsia="zh-CN"/>
        </w:rPr>
        <w:t xml:space="preserve">originally </w:t>
      </w:r>
      <w:r w:rsidR="008F4CB2">
        <w:rPr>
          <w:rFonts w:ascii="Times New Roman" w:eastAsia="Arial Unicode MS" w:hAnsi="Times New Roman" w:cs="Times New Roman"/>
          <w:kern w:val="0"/>
          <w:sz w:val="20"/>
          <w:szCs w:val="20"/>
          <w:lang w:eastAsia="zh-CN"/>
        </w:rPr>
        <w:t xml:space="preserve">reserved for the periodic voice or URLLC </w:t>
      </w:r>
      <w:r w:rsidR="00423177">
        <w:rPr>
          <w:rFonts w:ascii="Times New Roman" w:eastAsia="Arial Unicode MS" w:hAnsi="Times New Roman" w:cs="Times New Roman"/>
          <w:kern w:val="0"/>
          <w:sz w:val="20"/>
          <w:szCs w:val="20"/>
          <w:lang w:eastAsia="zh-CN"/>
        </w:rPr>
        <w:t>traffic</w:t>
      </w:r>
      <w:r w:rsidR="008F4CB2">
        <w:rPr>
          <w:rFonts w:ascii="Times New Roman" w:eastAsia="Arial Unicode MS" w:hAnsi="Times New Roman" w:cs="Times New Roman"/>
          <w:kern w:val="0"/>
          <w:sz w:val="20"/>
          <w:szCs w:val="20"/>
          <w:lang w:eastAsia="zh-CN"/>
        </w:rPr>
        <w:t xml:space="preserve">, which shall </w:t>
      </w:r>
      <w:r w:rsidR="00AD558E">
        <w:rPr>
          <w:rFonts w:ascii="Times New Roman" w:eastAsia="Arial Unicode MS" w:hAnsi="Times New Roman" w:cs="Times New Roman"/>
          <w:kern w:val="0"/>
          <w:sz w:val="20"/>
          <w:szCs w:val="20"/>
          <w:lang w:eastAsia="zh-CN"/>
        </w:rPr>
        <w:t xml:space="preserve">bring extra delay for </w:t>
      </w:r>
      <w:r w:rsidR="009857CD">
        <w:rPr>
          <w:rFonts w:ascii="Times New Roman" w:eastAsia="Arial Unicode MS" w:hAnsi="Times New Roman" w:cs="Times New Roman"/>
          <w:kern w:val="0"/>
          <w:sz w:val="20"/>
          <w:szCs w:val="20"/>
          <w:lang w:eastAsia="zh-CN"/>
        </w:rPr>
        <w:t>these services</w:t>
      </w:r>
      <w:r w:rsidR="00AD558E">
        <w:rPr>
          <w:rFonts w:ascii="Times New Roman" w:eastAsia="Arial Unicode MS" w:hAnsi="Times New Roman" w:cs="Times New Roman"/>
          <w:kern w:val="0"/>
          <w:sz w:val="20"/>
          <w:szCs w:val="20"/>
          <w:lang w:eastAsia="zh-CN"/>
        </w:rPr>
        <w:t xml:space="preserve"> and </w:t>
      </w:r>
      <w:r w:rsidR="00423177">
        <w:rPr>
          <w:rFonts w:ascii="Times New Roman" w:eastAsia="Arial Unicode MS" w:hAnsi="Times New Roman" w:cs="Times New Roman"/>
          <w:kern w:val="0"/>
          <w:sz w:val="20"/>
          <w:szCs w:val="20"/>
          <w:lang w:eastAsia="zh-CN"/>
        </w:rPr>
        <w:t>cause</w:t>
      </w:r>
      <w:r w:rsidR="008F4CB2">
        <w:rPr>
          <w:rFonts w:ascii="Times New Roman" w:eastAsia="Arial Unicode MS" w:hAnsi="Times New Roman" w:cs="Times New Roman"/>
          <w:kern w:val="0"/>
          <w:sz w:val="20"/>
          <w:szCs w:val="20"/>
          <w:lang w:eastAsia="zh-CN"/>
        </w:rPr>
        <w:t xml:space="preserve"> </w:t>
      </w:r>
      <w:r w:rsidR="009857CD">
        <w:rPr>
          <w:rFonts w:ascii="Times New Roman" w:eastAsia="Arial Unicode MS" w:hAnsi="Times New Roman" w:cs="Times New Roman"/>
          <w:kern w:val="0"/>
          <w:sz w:val="20"/>
          <w:szCs w:val="20"/>
          <w:lang w:eastAsia="zh-CN"/>
        </w:rPr>
        <w:t xml:space="preserve">a </w:t>
      </w:r>
      <w:r w:rsidR="008F4CB2">
        <w:rPr>
          <w:rFonts w:ascii="Times New Roman" w:eastAsia="Arial Unicode MS" w:hAnsi="Times New Roman" w:cs="Times New Roman"/>
          <w:kern w:val="0"/>
          <w:sz w:val="20"/>
          <w:szCs w:val="20"/>
          <w:lang w:eastAsia="zh-CN"/>
        </w:rPr>
        <w:t>bad user experience.</w:t>
      </w:r>
      <w:r w:rsidR="00A662D6">
        <w:rPr>
          <w:rFonts w:ascii="Times New Roman" w:eastAsia="Arial Unicode MS" w:hAnsi="Times New Roman" w:cs="Times New Roman" w:hint="eastAsia"/>
          <w:kern w:val="0"/>
          <w:sz w:val="20"/>
          <w:szCs w:val="20"/>
          <w:lang w:eastAsia="zh-CN"/>
        </w:rPr>
        <w:t xml:space="preserve"> </w:t>
      </w:r>
      <w:r w:rsidR="00A662D6">
        <w:rPr>
          <w:rFonts w:ascii="Times New Roman" w:eastAsia="Arial Unicode MS" w:hAnsi="Times New Roman" w:cs="Times New Roman"/>
          <w:kern w:val="0"/>
          <w:sz w:val="20"/>
          <w:szCs w:val="20"/>
          <w:lang w:eastAsia="zh-CN"/>
        </w:rPr>
        <w:t xml:space="preserve">For this, we </w:t>
      </w:r>
      <w:r w:rsidR="00502079">
        <w:rPr>
          <w:rFonts w:ascii="Times New Roman" w:eastAsia="Arial Unicode MS" w:hAnsi="Times New Roman" w:cs="Times New Roman"/>
          <w:kern w:val="0"/>
          <w:sz w:val="20"/>
          <w:szCs w:val="20"/>
          <w:lang w:eastAsia="zh-CN"/>
        </w:rPr>
        <w:t>propose</w:t>
      </w:r>
      <w:r w:rsidR="004B437C">
        <w:rPr>
          <w:rFonts w:ascii="Times New Roman" w:eastAsia="Arial Unicode MS" w:hAnsi="Times New Roman" w:cs="Times New Roman"/>
          <w:kern w:val="0"/>
          <w:sz w:val="20"/>
          <w:szCs w:val="20"/>
          <w:lang w:eastAsia="zh-CN"/>
        </w:rPr>
        <w:t xml:space="preserve"> different configured UL grant configurations </w:t>
      </w:r>
      <w:r w:rsidR="00502079">
        <w:rPr>
          <w:rFonts w:ascii="Times New Roman" w:eastAsia="Arial Unicode MS" w:hAnsi="Times New Roman" w:cs="Times New Roman"/>
          <w:kern w:val="0"/>
          <w:sz w:val="20"/>
          <w:szCs w:val="20"/>
          <w:lang w:eastAsia="zh-CN"/>
        </w:rPr>
        <w:t>can</w:t>
      </w:r>
      <w:r w:rsidR="004B437C">
        <w:rPr>
          <w:rFonts w:ascii="Times New Roman" w:eastAsia="Arial Unicode MS" w:hAnsi="Times New Roman" w:cs="Times New Roman"/>
          <w:kern w:val="0"/>
          <w:sz w:val="20"/>
          <w:szCs w:val="20"/>
          <w:lang w:eastAsia="zh-CN"/>
        </w:rPr>
        <w:t xml:space="preserve"> have different </w:t>
      </w:r>
      <w:r w:rsidR="009857CD">
        <w:rPr>
          <w:rFonts w:ascii="Times New Roman" w:eastAsia="Arial Unicode MS" w:hAnsi="Times New Roman" w:cs="Times New Roman"/>
          <w:kern w:val="0"/>
          <w:sz w:val="20"/>
          <w:szCs w:val="20"/>
          <w:lang w:eastAsia="zh-CN"/>
        </w:rPr>
        <w:t>strategies</w:t>
      </w:r>
      <w:r w:rsidR="004B437C">
        <w:rPr>
          <w:rFonts w:ascii="Times New Roman" w:eastAsia="Arial Unicode MS" w:hAnsi="Times New Roman" w:cs="Times New Roman"/>
          <w:kern w:val="0"/>
          <w:sz w:val="20"/>
          <w:szCs w:val="20"/>
          <w:lang w:eastAsia="zh-CN"/>
        </w:rPr>
        <w:t xml:space="preserve"> </w:t>
      </w:r>
      <w:r w:rsidR="00301CEE">
        <w:rPr>
          <w:rFonts w:ascii="Times New Roman" w:eastAsia="Arial Unicode MS" w:hAnsi="Times New Roman" w:cs="Times New Roman"/>
          <w:kern w:val="0"/>
          <w:sz w:val="20"/>
          <w:szCs w:val="20"/>
          <w:lang w:eastAsia="zh-CN"/>
        </w:rPr>
        <w:t>for</w:t>
      </w:r>
      <w:r w:rsidR="004B437C">
        <w:rPr>
          <w:rFonts w:ascii="Times New Roman" w:eastAsia="Arial Unicode MS" w:hAnsi="Times New Roman" w:cs="Times New Roman"/>
          <w:kern w:val="0"/>
          <w:sz w:val="20"/>
          <w:szCs w:val="20"/>
          <w:lang w:eastAsia="zh-CN"/>
        </w:rPr>
        <w:t xml:space="preserve"> whether to apply delay-</w:t>
      </w:r>
      <w:r w:rsidR="00B22A31">
        <w:rPr>
          <w:rFonts w:ascii="Times New Roman" w:eastAsia="Arial Unicode MS" w:hAnsi="Times New Roman" w:cs="Times New Roman"/>
          <w:kern w:val="0"/>
          <w:sz w:val="20"/>
          <w:szCs w:val="20"/>
          <w:lang w:eastAsia="zh-CN"/>
        </w:rPr>
        <w:t>awareness</w:t>
      </w:r>
      <w:r w:rsidR="004B437C">
        <w:rPr>
          <w:rFonts w:ascii="Times New Roman" w:eastAsia="Arial Unicode MS" w:hAnsi="Times New Roman" w:cs="Times New Roman"/>
          <w:kern w:val="0"/>
          <w:sz w:val="20"/>
          <w:szCs w:val="20"/>
          <w:lang w:eastAsia="zh-CN"/>
        </w:rPr>
        <w:t xml:space="preserve"> LCP</w:t>
      </w:r>
      <w:r w:rsidR="00D96815">
        <w:rPr>
          <w:rFonts w:ascii="Times New Roman" w:eastAsia="Arial Unicode MS" w:hAnsi="Times New Roman" w:cs="Times New Roman"/>
          <w:kern w:val="0"/>
          <w:sz w:val="20"/>
          <w:szCs w:val="20"/>
          <w:lang w:eastAsia="zh-CN"/>
        </w:rPr>
        <w:t xml:space="preserve"> mechanism</w:t>
      </w:r>
      <w:r w:rsidR="004B437C">
        <w:rPr>
          <w:rFonts w:ascii="Times New Roman" w:eastAsia="Arial Unicode MS" w:hAnsi="Times New Roman" w:cs="Times New Roman"/>
          <w:kern w:val="0"/>
          <w:sz w:val="20"/>
          <w:szCs w:val="20"/>
          <w:lang w:eastAsia="zh-CN"/>
        </w:rPr>
        <w:t>.</w:t>
      </w:r>
    </w:p>
    <w:p w14:paraId="133F1304" w14:textId="76B4C32F" w:rsidR="00746A11" w:rsidRPr="004B437C" w:rsidRDefault="00746A11" w:rsidP="00746A11">
      <w:pPr>
        <w:widowControl/>
        <w:spacing w:before="120" w:afterLines="50" w:after="12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sidR="00DB4F0D">
        <w:rPr>
          <w:rFonts w:ascii="Times New Roman" w:eastAsia="Arial Unicode MS" w:hAnsi="Times New Roman" w:cs="Times New Roman"/>
          <w:b/>
          <w:kern w:val="0"/>
          <w:sz w:val="20"/>
          <w:szCs w:val="20"/>
          <w:lang w:eastAsia="zh-CN"/>
        </w:rPr>
        <w:t>2</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D</w:t>
      </w:r>
      <w:r w:rsidRPr="00746A11">
        <w:rPr>
          <w:rFonts w:ascii="Times New Roman" w:eastAsia="Arial Unicode MS" w:hAnsi="Times New Roman" w:cs="Times New Roman"/>
          <w:b/>
          <w:kern w:val="0"/>
          <w:sz w:val="20"/>
          <w:szCs w:val="20"/>
          <w:lang w:eastAsia="zh-CN"/>
        </w:rPr>
        <w:t xml:space="preserve">ifferent configured UL grant configurations </w:t>
      </w:r>
      <w:r w:rsidR="00502079">
        <w:rPr>
          <w:rFonts w:ascii="Times New Roman" w:eastAsia="Arial Unicode MS" w:hAnsi="Times New Roman" w:cs="Times New Roman"/>
          <w:b/>
          <w:kern w:val="0"/>
          <w:sz w:val="20"/>
          <w:szCs w:val="20"/>
          <w:lang w:eastAsia="zh-CN"/>
        </w:rPr>
        <w:t>can</w:t>
      </w:r>
      <w:r w:rsidRPr="00746A11">
        <w:rPr>
          <w:rFonts w:ascii="Times New Roman" w:eastAsia="Arial Unicode MS" w:hAnsi="Times New Roman" w:cs="Times New Roman"/>
          <w:b/>
          <w:kern w:val="0"/>
          <w:sz w:val="20"/>
          <w:szCs w:val="20"/>
          <w:lang w:eastAsia="zh-CN"/>
        </w:rPr>
        <w:t xml:space="preserve"> have different </w:t>
      </w:r>
      <w:r w:rsidR="009857CD">
        <w:rPr>
          <w:rFonts w:ascii="Times New Roman" w:eastAsia="Arial Unicode MS" w:hAnsi="Times New Roman" w:cs="Times New Roman"/>
          <w:b/>
          <w:kern w:val="0"/>
          <w:sz w:val="20"/>
          <w:szCs w:val="20"/>
          <w:lang w:eastAsia="zh-CN"/>
        </w:rPr>
        <w:t>strategies</w:t>
      </w:r>
      <w:r w:rsidRPr="00746A11">
        <w:rPr>
          <w:rFonts w:ascii="Times New Roman" w:eastAsia="Arial Unicode MS" w:hAnsi="Times New Roman" w:cs="Times New Roman"/>
          <w:b/>
          <w:kern w:val="0"/>
          <w:sz w:val="20"/>
          <w:szCs w:val="20"/>
          <w:lang w:eastAsia="zh-CN"/>
        </w:rPr>
        <w:t xml:space="preserve"> </w:t>
      </w:r>
      <w:r w:rsidR="009857CD">
        <w:rPr>
          <w:rFonts w:ascii="Times New Roman" w:eastAsia="Arial Unicode MS" w:hAnsi="Times New Roman" w:cs="Times New Roman"/>
          <w:b/>
          <w:kern w:val="0"/>
          <w:sz w:val="20"/>
          <w:szCs w:val="20"/>
          <w:lang w:eastAsia="zh-CN"/>
        </w:rPr>
        <w:t>for</w:t>
      </w:r>
      <w:r w:rsidRPr="00746A11">
        <w:rPr>
          <w:rFonts w:ascii="Times New Roman" w:eastAsia="Arial Unicode MS" w:hAnsi="Times New Roman" w:cs="Times New Roman"/>
          <w:b/>
          <w:kern w:val="0"/>
          <w:sz w:val="20"/>
          <w:szCs w:val="20"/>
          <w:lang w:eastAsia="zh-CN"/>
        </w:rPr>
        <w:t xml:space="preserve"> whether to apply delay-</w:t>
      </w:r>
      <w:r w:rsidR="00B22A31">
        <w:rPr>
          <w:rFonts w:ascii="Times New Roman" w:eastAsia="Arial Unicode MS" w:hAnsi="Times New Roman" w:cs="Times New Roman"/>
          <w:b/>
          <w:kern w:val="0"/>
          <w:sz w:val="20"/>
          <w:szCs w:val="20"/>
          <w:lang w:eastAsia="zh-CN"/>
        </w:rPr>
        <w:t>awareness</w:t>
      </w:r>
      <w:r w:rsidRPr="00746A11">
        <w:rPr>
          <w:rFonts w:ascii="Times New Roman" w:eastAsia="Arial Unicode MS" w:hAnsi="Times New Roman" w:cs="Times New Roman"/>
          <w:b/>
          <w:kern w:val="0"/>
          <w:sz w:val="20"/>
          <w:szCs w:val="20"/>
          <w:lang w:eastAsia="zh-CN"/>
        </w:rPr>
        <w:t xml:space="preserve"> LCP</w:t>
      </w:r>
      <w:r w:rsidR="00D96815">
        <w:rPr>
          <w:rFonts w:ascii="Times New Roman" w:eastAsia="Arial Unicode MS" w:hAnsi="Times New Roman" w:cs="Times New Roman"/>
          <w:b/>
          <w:kern w:val="0"/>
          <w:sz w:val="20"/>
          <w:szCs w:val="20"/>
          <w:lang w:eastAsia="zh-CN"/>
        </w:rPr>
        <w:t xml:space="preserve"> mechanism</w:t>
      </w:r>
      <w:r w:rsidRPr="00746A11">
        <w:rPr>
          <w:rFonts w:ascii="Times New Roman" w:eastAsia="Arial Unicode MS" w:hAnsi="Times New Roman" w:cs="Times New Roman"/>
          <w:b/>
          <w:kern w:val="0"/>
          <w:sz w:val="20"/>
          <w:szCs w:val="20"/>
          <w:lang w:eastAsia="zh-CN"/>
        </w:rPr>
        <w:t>.</w:t>
      </w:r>
    </w:p>
    <w:p w14:paraId="32ACBFA1" w14:textId="6C65913A" w:rsidR="00986C28" w:rsidRDefault="00986C28" w:rsidP="00AC354F">
      <w:pPr>
        <w:widowControl/>
        <w:spacing w:before="120" w:afterLines="50" w:after="120"/>
        <w:rPr>
          <w:rFonts w:ascii="Times New Roman" w:eastAsia="Arial Unicode MS" w:hAnsi="Times New Roman" w:cs="Times New Roman"/>
          <w:b/>
          <w:kern w:val="0"/>
          <w:sz w:val="20"/>
          <w:szCs w:val="20"/>
          <w:lang w:eastAsia="zh-CN"/>
        </w:rPr>
      </w:pPr>
    </w:p>
    <w:p w14:paraId="4D28D04B" w14:textId="43DF713C" w:rsidR="00AB3725" w:rsidRDefault="00050E9D" w:rsidP="00AC354F">
      <w:pPr>
        <w:widowControl/>
        <w:spacing w:before="120" w:afterLines="50" w:after="120"/>
        <w:rPr>
          <w:rFonts w:ascii="Times New Roman" w:eastAsia="Arial Unicode MS" w:hAnsi="Times New Roman" w:cs="Times New Roman"/>
          <w:kern w:val="0"/>
          <w:sz w:val="20"/>
          <w:szCs w:val="20"/>
          <w:lang w:eastAsia="zh-CN"/>
        </w:rPr>
      </w:pPr>
      <w:r w:rsidRPr="00050E9D">
        <w:rPr>
          <w:rFonts w:ascii="Times New Roman" w:eastAsia="Arial Unicode MS" w:hAnsi="Times New Roman" w:cs="Times New Roman" w:hint="eastAsia"/>
          <w:kern w:val="0"/>
          <w:sz w:val="20"/>
          <w:szCs w:val="20"/>
          <w:lang w:eastAsia="zh-CN"/>
        </w:rPr>
        <w:t>S</w:t>
      </w:r>
      <w:r w:rsidRPr="00050E9D">
        <w:rPr>
          <w:rFonts w:ascii="Times New Roman" w:eastAsia="Arial Unicode MS" w:hAnsi="Times New Roman" w:cs="Times New Roman"/>
          <w:kern w:val="0"/>
          <w:sz w:val="20"/>
          <w:szCs w:val="20"/>
          <w:lang w:eastAsia="zh-CN"/>
        </w:rPr>
        <w:t xml:space="preserve">imilarly, </w:t>
      </w:r>
      <w:r>
        <w:rPr>
          <w:rFonts w:ascii="Times New Roman" w:eastAsia="Arial Unicode MS" w:hAnsi="Times New Roman" w:cs="Times New Roman"/>
          <w:kern w:val="0"/>
          <w:sz w:val="20"/>
          <w:szCs w:val="20"/>
          <w:lang w:eastAsia="zh-CN"/>
        </w:rPr>
        <w:t>whether to apply delay-awareness LCP mechanism for RAR UL grant</w:t>
      </w:r>
      <w:r w:rsidR="00784E0F">
        <w:rPr>
          <w:rFonts w:ascii="Times New Roman" w:eastAsia="Arial Unicode MS" w:hAnsi="Times New Roman" w:cs="Times New Roman"/>
          <w:kern w:val="0"/>
          <w:sz w:val="20"/>
          <w:szCs w:val="20"/>
          <w:lang w:eastAsia="zh-CN"/>
        </w:rPr>
        <w:t xml:space="preserve"> </w:t>
      </w:r>
      <w:r w:rsidR="00784E0F">
        <w:rPr>
          <w:rFonts w:ascii="Times New Roman" w:eastAsia="Arial Unicode MS" w:hAnsi="Times New Roman" w:cs="Times New Roman" w:hint="eastAsia"/>
          <w:kern w:val="0"/>
          <w:sz w:val="20"/>
          <w:szCs w:val="20"/>
          <w:lang w:eastAsia="zh-CN"/>
        </w:rPr>
        <w:t>or</w:t>
      </w:r>
      <w:r w:rsidR="00784E0F">
        <w:rPr>
          <w:rFonts w:ascii="Times New Roman" w:eastAsia="Arial Unicode MS" w:hAnsi="Times New Roman" w:cs="Times New Roman"/>
          <w:kern w:val="0"/>
          <w:sz w:val="20"/>
          <w:szCs w:val="20"/>
          <w:lang w:eastAsia="zh-CN"/>
        </w:rPr>
        <w:t xml:space="preserve"> UL grant for MsgA</w:t>
      </w:r>
      <w:r>
        <w:rPr>
          <w:rFonts w:ascii="Times New Roman" w:eastAsia="Arial Unicode MS" w:hAnsi="Times New Roman" w:cs="Times New Roman"/>
          <w:kern w:val="0"/>
          <w:sz w:val="20"/>
          <w:szCs w:val="20"/>
          <w:lang w:eastAsia="zh-CN"/>
        </w:rPr>
        <w:t xml:space="preserve"> should also be considered.</w:t>
      </w:r>
      <w:r w:rsidR="00D10EE1">
        <w:rPr>
          <w:rFonts w:ascii="Times New Roman" w:eastAsia="Arial Unicode MS" w:hAnsi="Times New Roman" w:cs="Times New Roman"/>
          <w:kern w:val="0"/>
          <w:sz w:val="20"/>
          <w:szCs w:val="20"/>
          <w:lang w:eastAsia="zh-CN"/>
        </w:rPr>
        <w:t xml:space="preserve"> </w:t>
      </w:r>
      <w:r w:rsidR="002A60AB">
        <w:rPr>
          <w:rFonts w:ascii="Times New Roman" w:eastAsia="Arial Unicode MS" w:hAnsi="Times New Roman" w:cs="Times New Roman"/>
          <w:kern w:val="0"/>
          <w:sz w:val="20"/>
          <w:szCs w:val="20"/>
          <w:lang w:eastAsia="zh-CN"/>
        </w:rPr>
        <w:t xml:space="preserve">To avoid delay-critical data </w:t>
      </w:r>
      <w:r w:rsidR="009857CD">
        <w:rPr>
          <w:rFonts w:ascii="Times New Roman" w:eastAsia="Arial Unicode MS" w:hAnsi="Times New Roman" w:cs="Times New Roman"/>
          <w:kern w:val="0"/>
          <w:sz w:val="20"/>
          <w:szCs w:val="20"/>
          <w:lang w:eastAsia="zh-CN"/>
        </w:rPr>
        <w:t>occupying</w:t>
      </w:r>
      <w:r w:rsidR="002A60AB">
        <w:rPr>
          <w:rFonts w:ascii="Times New Roman" w:eastAsia="Arial Unicode MS" w:hAnsi="Times New Roman" w:cs="Times New Roman"/>
          <w:kern w:val="0"/>
          <w:sz w:val="20"/>
          <w:szCs w:val="20"/>
          <w:lang w:eastAsia="zh-CN"/>
        </w:rPr>
        <w:t xml:space="preserve"> the resource</w:t>
      </w:r>
      <w:r w:rsidR="00086BA4">
        <w:rPr>
          <w:rFonts w:ascii="Times New Roman" w:eastAsia="Arial Unicode MS" w:hAnsi="Times New Roman" w:cs="Times New Roman"/>
          <w:kern w:val="0"/>
          <w:sz w:val="20"/>
          <w:szCs w:val="20"/>
          <w:lang w:eastAsia="zh-CN"/>
        </w:rPr>
        <w:t>s</w:t>
      </w:r>
      <w:r w:rsidR="002A60AB">
        <w:rPr>
          <w:rFonts w:ascii="Times New Roman" w:eastAsia="Arial Unicode MS" w:hAnsi="Times New Roman" w:cs="Times New Roman"/>
          <w:kern w:val="0"/>
          <w:sz w:val="20"/>
          <w:szCs w:val="20"/>
          <w:lang w:eastAsia="zh-CN"/>
        </w:rPr>
        <w:t xml:space="preserve"> </w:t>
      </w:r>
      <w:r w:rsidR="002A60AB" w:rsidRPr="002A60AB">
        <w:rPr>
          <w:rFonts w:ascii="Times New Roman" w:eastAsia="Arial Unicode MS" w:hAnsi="Times New Roman" w:cs="Times New Roman"/>
          <w:kern w:val="0"/>
          <w:sz w:val="20"/>
          <w:szCs w:val="20"/>
          <w:lang w:eastAsia="zh-CN"/>
        </w:rPr>
        <w:t>originally </w:t>
      </w:r>
      <w:r w:rsidR="002A60AB">
        <w:rPr>
          <w:rFonts w:ascii="Times New Roman" w:eastAsia="Arial Unicode MS" w:hAnsi="Times New Roman" w:cs="Times New Roman"/>
          <w:kern w:val="0"/>
          <w:sz w:val="20"/>
          <w:szCs w:val="20"/>
          <w:lang w:eastAsia="zh-CN"/>
        </w:rPr>
        <w:t>assigned for the transmission of M</w:t>
      </w:r>
      <w:r w:rsidR="002A60AB" w:rsidRPr="002A60AB">
        <w:rPr>
          <w:rFonts w:ascii="Times New Roman" w:eastAsia="Arial Unicode MS" w:hAnsi="Times New Roman" w:cs="Times New Roman"/>
          <w:kern w:val="0"/>
          <w:sz w:val="20"/>
          <w:szCs w:val="20"/>
          <w:lang w:eastAsia="zh-CN"/>
        </w:rPr>
        <w:t>sg3</w:t>
      </w:r>
      <w:r w:rsidR="00784E0F">
        <w:rPr>
          <w:rFonts w:ascii="Times New Roman" w:eastAsia="Arial Unicode MS" w:hAnsi="Times New Roman" w:cs="Times New Roman"/>
          <w:kern w:val="0"/>
          <w:sz w:val="20"/>
          <w:szCs w:val="20"/>
          <w:lang w:eastAsia="zh-CN"/>
        </w:rPr>
        <w:t>/MsgA</w:t>
      </w:r>
      <w:r w:rsidR="00086BA4">
        <w:rPr>
          <w:rFonts w:ascii="Times New Roman" w:eastAsia="Arial Unicode MS" w:hAnsi="Times New Roman" w:cs="Times New Roman"/>
          <w:kern w:val="0"/>
          <w:sz w:val="20"/>
          <w:szCs w:val="20"/>
          <w:lang w:eastAsia="zh-CN"/>
        </w:rPr>
        <w:t xml:space="preserve">, </w:t>
      </w:r>
      <w:r w:rsidR="00AB3725">
        <w:rPr>
          <w:rFonts w:ascii="Times New Roman" w:eastAsia="Arial Unicode MS" w:hAnsi="Times New Roman" w:cs="Times New Roman"/>
          <w:kern w:val="0"/>
          <w:sz w:val="20"/>
          <w:szCs w:val="20"/>
          <w:lang w:eastAsia="zh-CN"/>
        </w:rPr>
        <w:t>the following options can be considered:</w:t>
      </w:r>
    </w:p>
    <w:p w14:paraId="5AF02F67" w14:textId="0463497F" w:rsidR="00AB3725" w:rsidRDefault="00AB3725" w:rsidP="00AB3725">
      <w:pPr>
        <w:pStyle w:val="a7"/>
        <w:widowControl/>
        <w:numPr>
          <w:ilvl w:val="0"/>
          <w:numId w:val="42"/>
        </w:numPr>
        <w:spacing w:before="120" w:afterLines="50" w:after="120"/>
        <w:ind w:firstLineChars="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T</w:t>
      </w:r>
      <w:r w:rsidR="00086BA4" w:rsidRPr="00AB3725">
        <w:rPr>
          <w:rFonts w:ascii="Times New Roman" w:eastAsia="Arial Unicode MS" w:hAnsi="Times New Roman" w:cs="Times New Roman"/>
          <w:kern w:val="0"/>
          <w:sz w:val="20"/>
          <w:szCs w:val="20"/>
          <w:lang w:eastAsia="zh-CN"/>
        </w:rPr>
        <w:t xml:space="preserve">he network simply </w:t>
      </w:r>
      <w:r w:rsidR="004E4984" w:rsidRPr="00AB3725">
        <w:rPr>
          <w:rFonts w:ascii="Times New Roman" w:eastAsia="Arial Unicode MS" w:hAnsi="Times New Roman" w:cs="Times New Roman"/>
          <w:kern w:val="0"/>
          <w:sz w:val="20"/>
          <w:szCs w:val="20"/>
          <w:lang w:eastAsia="zh-CN"/>
        </w:rPr>
        <w:t>configure</w:t>
      </w:r>
      <w:r>
        <w:rPr>
          <w:rFonts w:ascii="Times New Roman" w:eastAsia="Arial Unicode MS" w:hAnsi="Times New Roman" w:cs="Times New Roman"/>
          <w:kern w:val="0"/>
          <w:sz w:val="20"/>
          <w:szCs w:val="20"/>
          <w:lang w:eastAsia="zh-CN"/>
        </w:rPr>
        <w:t>s</w:t>
      </w:r>
      <w:r w:rsidR="004E4984" w:rsidRPr="00AB3725">
        <w:rPr>
          <w:rFonts w:ascii="Times New Roman" w:eastAsia="Arial Unicode MS" w:hAnsi="Times New Roman" w:cs="Times New Roman"/>
          <w:kern w:val="0"/>
          <w:sz w:val="20"/>
          <w:szCs w:val="20"/>
          <w:lang w:eastAsia="zh-CN"/>
        </w:rPr>
        <w:t xml:space="preserve"> UE not to apply delay-awareness LCP mechanism for RAR UL grant</w:t>
      </w:r>
      <w:r w:rsidR="006D6662">
        <w:rPr>
          <w:rFonts w:ascii="Times New Roman" w:eastAsia="Arial Unicode MS" w:hAnsi="Times New Roman" w:cs="Times New Roman"/>
          <w:kern w:val="0"/>
          <w:sz w:val="20"/>
          <w:szCs w:val="20"/>
          <w:lang w:eastAsia="zh-CN"/>
        </w:rPr>
        <w:t xml:space="preserve"> or UL grant for MsgA</w:t>
      </w:r>
      <w:r w:rsidR="00DA48FE" w:rsidRPr="00AB3725">
        <w:rPr>
          <w:rFonts w:ascii="Times New Roman" w:eastAsia="Arial Unicode MS" w:hAnsi="Times New Roman" w:cs="Times New Roman"/>
          <w:kern w:val="0"/>
          <w:sz w:val="20"/>
          <w:szCs w:val="20"/>
          <w:lang w:eastAsia="zh-CN"/>
        </w:rPr>
        <w:t>,</w:t>
      </w:r>
      <w:r w:rsidR="004E4984" w:rsidRPr="00AB3725">
        <w:rPr>
          <w:rFonts w:ascii="Times New Roman" w:eastAsia="Arial Unicode MS" w:hAnsi="Times New Roman" w:cs="Times New Roman"/>
          <w:kern w:val="0"/>
          <w:sz w:val="20"/>
          <w:szCs w:val="20"/>
          <w:lang w:eastAsia="zh-CN"/>
        </w:rPr>
        <w:t xml:space="preserve"> or</w:t>
      </w:r>
    </w:p>
    <w:p w14:paraId="0F815343" w14:textId="52FFB99A" w:rsidR="000531AF" w:rsidRDefault="00AB3725" w:rsidP="00AB3725">
      <w:pPr>
        <w:pStyle w:val="a7"/>
        <w:widowControl/>
        <w:numPr>
          <w:ilvl w:val="0"/>
          <w:numId w:val="42"/>
        </w:numPr>
        <w:spacing w:before="120" w:afterLines="50" w:after="120"/>
        <w:ind w:firstLineChars="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T</w:t>
      </w:r>
      <w:r w:rsidRPr="00AB3725">
        <w:rPr>
          <w:rFonts w:ascii="Times New Roman" w:eastAsia="Arial Unicode MS" w:hAnsi="Times New Roman" w:cs="Times New Roman"/>
          <w:kern w:val="0"/>
          <w:sz w:val="20"/>
          <w:szCs w:val="20"/>
          <w:lang w:eastAsia="zh-CN"/>
        </w:rPr>
        <w:t xml:space="preserve">he network </w:t>
      </w:r>
      <w:r w:rsidR="004E4984" w:rsidRPr="00AB3725">
        <w:rPr>
          <w:rFonts w:ascii="Times New Roman" w:eastAsia="Arial Unicode MS" w:hAnsi="Times New Roman" w:cs="Times New Roman"/>
          <w:kern w:val="0"/>
          <w:sz w:val="20"/>
          <w:szCs w:val="20"/>
          <w:lang w:eastAsia="zh-CN"/>
        </w:rPr>
        <w:t xml:space="preserve">dynamically </w:t>
      </w:r>
      <w:r w:rsidR="009857CD">
        <w:rPr>
          <w:rFonts w:ascii="Times New Roman" w:eastAsia="Arial Unicode MS" w:hAnsi="Times New Roman" w:cs="Times New Roman"/>
          <w:kern w:val="0"/>
          <w:sz w:val="20"/>
          <w:szCs w:val="20"/>
          <w:lang w:eastAsia="zh-CN"/>
        </w:rPr>
        <w:t>indicates</w:t>
      </w:r>
      <w:r w:rsidR="004E4984" w:rsidRPr="00AB3725">
        <w:rPr>
          <w:rFonts w:ascii="Times New Roman" w:eastAsia="Arial Unicode MS" w:hAnsi="Times New Roman" w:cs="Times New Roman"/>
          <w:kern w:val="0"/>
          <w:sz w:val="20"/>
          <w:szCs w:val="20"/>
          <w:lang w:eastAsia="zh-CN"/>
        </w:rPr>
        <w:t xml:space="preserve"> </w:t>
      </w:r>
      <w:r w:rsidR="00DC782E">
        <w:rPr>
          <w:rFonts w:ascii="Times New Roman" w:eastAsia="Arial Unicode MS" w:hAnsi="Times New Roman" w:cs="Times New Roman"/>
          <w:kern w:val="0"/>
          <w:sz w:val="20"/>
          <w:szCs w:val="20"/>
          <w:lang w:eastAsia="zh-CN"/>
        </w:rPr>
        <w:t xml:space="preserve">to </w:t>
      </w:r>
      <w:r w:rsidR="004E4984" w:rsidRPr="00AB3725">
        <w:rPr>
          <w:rFonts w:ascii="Times New Roman" w:eastAsia="Arial Unicode MS" w:hAnsi="Times New Roman" w:cs="Times New Roman"/>
          <w:kern w:val="0"/>
          <w:sz w:val="20"/>
          <w:szCs w:val="20"/>
          <w:lang w:eastAsia="zh-CN"/>
        </w:rPr>
        <w:t xml:space="preserve">UE whether to apply delay-awareness LCP mechanism for a </w:t>
      </w:r>
      <w:r w:rsidR="00DA48FE" w:rsidRPr="00AB3725">
        <w:rPr>
          <w:rFonts w:ascii="Times New Roman" w:eastAsia="Arial Unicode MS" w:hAnsi="Times New Roman" w:cs="Times New Roman"/>
          <w:kern w:val="0"/>
          <w:sz w:val="20"/>
          <w:szCs w:val="20"/>
          <w:lang w:eastAsia="zh-CN"/>
        </w:rPr>
        <w:t>dedicated</w:t>
      </w:r>
      <w:r w:rsidR="004E4984" w:rsidRPr="00AB3725">
        <w:rPr>
          <w:rFonts w:ascii="Times New Roman" w:eastAsia="Arial Unicode MS" w:hAnsi="Times New Roman" w:cs="Times New Roman"/>
          <w:kern w:val="0"/>
          <w:sz w:val="20"/>
          <w:szCs w:val="20"/>
          <w:lang w:eastAsia="zh-CN"/>
        </w:rPr>
        <w:t xml:space="preserve"> RAR UL grant</w:t>
      </w:r>
      <w:r w:rsidR="0068685D">
        <w:rPr>
          <w:rFonts w:ascii="Times New Roman" w:eastAsia="Arial Unicode MS" w:hAnsi="Times New Roman" w:cs="Times New Roman"/>
          <w:kern w:val="0"/>
          <w:sz w:val="20"/>
          <w:szCs w:val="20"/>
          <w:lang w:eastAsia="zh-CN"/>
        </w:rPr>
        <w:t>.</w:t>
      </w:r>
    </w:p>
    <w:p w14:paraId="35B5F597" w14:textId="162C356F" w:rsidR="00BB099C" w:rsidRPr="00784E0F" w:rsidRDefault="00BB099C" w:rsidP="00BB099C">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sidR="00DB4F0D">
        <w:rPr>
          <w:rFonts w:ascii="Times New Roman" w:eastAsia="Arial Unicode MS" w:hAnsi="Times New Roman" w:cs="Times New Roman"/>
          <w:b/>
          <w:kern w:val="0"/>
          <w:sz w:val="20"/>
          <w:szCs w:val="20"/>
          <w:lang w:eastAsia="zh-CN"/>
        </w:rPr>
        <w:t>3</w:t>
      </w:r>
      <w:r w:rsidRPr="004836BA">
        <w:rPr>
          <w:rFonts w:ascii="Times New Roman" w:eastAsia="Arial Unicode MS" w:hAnsi="Times New Roman" w:cs="Times New Roman"/>
          <w:b/>
          <w:kern w:val="0"/>
          <w:sz w:val="20"/>
          <w:szCs w:val="20"/>
          <w:lang w:eastAsia="zh-CN"/>
        </w:rPr>
        <w:t xml:space="preserve">: </w:t>
      </w:r>
      <w:r w:rsidR="00914E96">
        <w:rPr>
          <w:rFonts w:ascii="Times New Roman" w:eastAsia="Arial Unicode MS" w:hAnsi="Times New Roman" w:cs="Times New Roman"/>
          <w:b/>
          <w:kern w:val="0"/>
          <w:sz w:val="20"/>
          <w:szCs w:val="20"/>
          <w:lang w:eastAsia="zh-CN"/>
        </w:rPr>
        <w:t xml:space="preserve">RAN2 considers </w:t>
      </w:r>
      <w:r w:rsidR="00914E96" w:rsidRPr="00914E96">
        <w:rPr>
          <w:rFonts w:ascii="Times New Roman" w:eastAsia="Arial Unicode MS" w:hAnsi="Times New Roman" w:cs="Times New Roman"/>
          <w:b/>
          <w:kern w:val="0"/>
          <w:sz w:val="20"/>
          <w:szCs w:val="20"/>
          <w:lang w:eastAsia="zh-CN"/>
        </w:rPr>
        <w:t>whether to apply delay-awareness LCP mechanism for RAR UL grant</w:t>
      </w:r>
      <w:r w:rsidR="00784E0F">
        <w:rPr>
          <w:rFonts w:ascii="Times New Roman" w:eastAsia="Arial Unicode MS" w:hAnsi="Times New Roman" w:cs="Times New Roman"/>
          <w:b/>
          <w:kern w:val="0"/>
          <w:sz w:val="20"/>
          <w:szCs w:val="20"/>
          <w:lang w:eastAsia="zh-CN"/>
        </w:rPr>
        <w:t xml:space="preserve"> </w:t>
      </w:r>
      <w:r w:rsidR="00784E0F" w:rsidRPr="00784E0F">
        <w:rPr>
          <w:rFonts w:ascii="Times New Roman" w:eastAsia="Arial Unicode MS" w:hAnsi="Times New Roman" w:cs="Times New Roman" w:hint="eastAsia"/>
          <w:b/>
          <w:kern w:val="0"/>
          <w:sz w:val="20"/>
          <w:szCs w:val="20"/>
          <w:lang w:eastAsia="zh-CN"/>
        </w:rPr>
        <w:t>or</w:t>
      </w:r>
      <w:r w:rsidR="00784E0F" w:rsidRPr="00784E0F">
        <w:rPr>
          <w:rFonts w:ascii="Times New Roman" w:eastAsia="Arial Unicode MS" w:hAnsi="Times New Roman" w:cs="Times New Roman"/>
          <w:b/>
          <w:kern w:val="0"/>
          <w:sz w:val="20"/>
          <w:szCs w:val="20"/>
          <w:lang w:eastAsia="zh-CN"/>
        </w:rPr>
        <w:t xml:space="preserve"> UL grant for MsgA</w:t>
      </w:r>
      <w:r w:rsidRPr="00746A11">
        <w:rPr>
          <w:rFonts w:ascii="Times New Roman" w:eastAsia="Arial Unicode MS" w:hAnsi="Times New Roman" w:cs="Times New Roman"/>
          <w:b/>
          <w:kern w:val="0"/>
          <w:sz w:val="20"/>
          <w:szCs w:val="20"/>
          <w:lang w:eastAsia="zh-CN"/>
        </w:rPr>
        <w:t>.</w:t>
      </w:r>
    </w:p>
    <w:p w14:paraId="52E3133B" w14:textId="4E96C81F" w:rsidR="000531AF" w:rsidRDefault="000531AF" w:rsidP="00AC354F">
      <w:pPr>
        <w:widowControl/>
        <w:spacing w:before="120" w:afterLines="50" w:after="120"/>
        <w:rPr>
          <w:rFonts w:ascii="Times New Roman" w:eastAsia="Arial Unicode MS" w:hAnsi="Times New Roman" w:cs="Times New Roman"/>
          <w:kern w:val="0"/>
          <w:sz w:val="20"/>
          <w:szCs w:val="20"/>
          <w:lang w:eastAsia="zh-CN"/>
        </w:rPr>
      </w:pPr>
    </w:p>
    <w:p w14:paraId="60FF64ED" w14:textId="3F36F414" w:rsidR="005C0779" w:rsidRDefault="00DB4F0D" w:rsidP="00AC354F">
      <w:pPr>
        <w:widowControl/>
        <w:spacing w:before="120" w:afterLines="50" w:after="120"/>
        <w:rPr>
          <w:rFonts w:ascii="Times New Roman" w:eastAsia="等线" w:hAnsi="Times New Roman"/>
          <w:lang w:eastAsia="zh-CN"/>
        </w:rPr>
      </w:pPr>
      <w:r>
        <w:rPr>
          <w:rFonts w:ascii="Times New Roman" w:eastAsia="Arial Unicode MS" w:hAnsi="Times New Roman" w:cs="Times New Roman" w:hint="eastAsia"/>
          <w:kern w:val="0"/>
          <w:sz w:val="20"/>
          <w:szCs w:val="20"/>
          <w:lang w:eastAsia="zh-CN"/>
        </w:rPr>
        <w:t>R</w:t>
      </w:r>
      <w:r>
        <w:rPr>
          <w:rFonts w:ascii="Times New Roman" w:eastAsia="Arial Unicode MS" w:hAnsi="Times New Roman" w:cs="Times New Roman"/>
          <w:kern w:val="0"/>
          <w:sz w:val="20"/>
          <w:szCs w:val="20"/>
          <w:lang w:eastAsia="zh-CN"/>
        </w:rPr>
        <w:t>egarding the impact of delay-</w:t>
      </w:r>
      <w:r w:rsidR="00B22A31">
        <w:rPr>
          <w:rFonts w:ascii="Times New Roman" w:eastAsia="Arial Unicode MS" w:hAnsi="Times New Roman" w:cs="Times New Roman"/>
          <w:kern w:val="0"/>
          <w:sz w:val="20"/>
          <w:szCs w:val="20"/>
          <w:lang w:eastAsia="zh-CN"/>
        </w:rPr>
        <w:t>awareness</w:t>
      </w:r>
      <w:r>
        <w:rPr>
          <w:rFonts w:ascii="Times New Roman" w:eastAsia="Arial Unicode MS" w:hAnsi="Times New Roman" w:cs="Times New Roman"/>
          <w:kern w:val="0"/>
          <w:sz w:val="20"/>
          <w:szCs w:val="20"/>
          <w:lang w:eastAsia="zh-CN"/>
        </w:rPr>
        <w:t xml:space="preserve"> LCP </w:t>
      </w:r>
      <w:r w:rsidRPr="006E3483">
        <w:rPr>
          <w:rFonts w:ascii="Times New Roman" w:hAnsi="Times New Roman"/>
        </w:rPr>
        <w:t>on traffic from SRBs</w:t>
      </w:r>
      <w:r>
        <w:rPr>
          <w:rFonts w:ascii="Times New Roman" w:hAnsi="Times New Roman"/>
        </w:rPr>
        <w:t>,</w:t>
      </w:r>
      <w:r w:rsidR="00016825">
        <w:rPr>
          <w:rFonts w:ascii="Times New Roman" w:hAnsi="Times New Roman"/>
        </w:rPr>
        <w:t xml:space="preserve"> </w:t>
      </w:r>
      <w:r w:rsidR="00A1347E">
        <w:rPr>
          <w:rFonts w:ascii="Times New Roman" w:hAnsi="Times New Roman"/>
        </w:rPr>
        <w:t xml:space="preserve">we should </w:t>
      </w:r>
      <w:r w:rsidR="00A1347E" w:rsidRPr="00A1347E">
        <w:rPr>
          <w:rFonts w:ascii="Times New Roman" w:hAnsi="Times New Roman"/>
        </w:rPr>
        <w:t>discuss</w:t>
      </w:r>
      <w:r w:rsidR="00A1347E">
        <w:rPr>
          <w:rFonts w:ascii="Times New Roman" w:hAnsi="Times New Roman"/>
        </w:rPr>
        <w:t xml:space="preserve"> SRB 0 and </w:t>
      </w:r>
      <w:r w:rsidR="00A1347E">
        <w:rPr>
          <w:rFonts w:ascii="Times New Roman" w:eastAsia="Arial Unicode MS" w:hAnsi="Times New Roman" w:cs="Times New Roman"/>
          <w:kern w:val="0"/>
          <w:sz w:val="20"/>
          <w:szCs w:val="20"/>
          <w:lang w:eastAsia="zh-CN"/>
        </w:rPr>
        <w:t>SRBs other than SRB 0</w:t>
      </w:r>
      <w:r w:rsidR="00A1347E" w:rsidRPr="00A1347E">
        <w:rPr>
          <w:rFonts w:ascii="Times New Roman" w:hAnsi="Times New Roman"/>
        </w:rPr>
        <w:t xml:space="preserve"> separately</w:t>
      </w:r>
      <w:r w:rsidR="00A1347E">
        <w:rPr>
          <w:rFonts w:ascii="Times New Roman" w:hAnsi="Times New Roman"/>
        </w:rPr>
        <w:t>.</w:t>
      </w:r>
      <w:r w:rsidR="005C0779">
        <w:rPr>
          <w:rFonts w:ascii="Times New Roman" w:eastAsia="等线" w:hAnsi="Times New Roman" w:hint="eastAsia"/>
          <w:lang w:eastAsia="zh-CN"/>
        </w:rPr>
        <w:t xml:space="preserve"> </w:t>
      </w:r>
    </w:p>
    <w:p w14:paraId="08E399C2" w14:textId="6AC9FE9C" w:rsidR="00016825" w:rsidRPr="005C0779" w:rsidRDefault="00016825" w:rsidP="00AC354F">
      <w:pPr>
        <w:widowControl/>
        <w:spacing w:before="120" w:afterLines="50" w:after="120"/>
        <w:rPr>
          <w:rFonts w:ascii="Times New Roman" w:hAnsi="Times New Roman"/>
        </w:rPr>
      </w:pPr>
      <w:r>
        <w:rPr>
          <w:rFonts w:ascii="Times New Roman" w:eastAsia="Arial Unicode MS" w:hAnsi="Times New Roman" w:cs="Times New Roman"/>
          <w:kern w:val="0"/>
          <w:sz w:val="20"/>
          <w:szCs w:val="20"/>
          <w:lang w:eastAsia="zh-CN"/>
        </w:rPr>
        <w:t>F</w:t>
      </w:r>
      <w:r>
        <w:rPr>
          <w:rFonts w:ascii="Times New Roman" w:eastAsia="Arial Unicode MS" w:hAnsi="Times New Roman" w:cs="Times New Roman" w:hint="eastAsia"/>
          <w:kern w:val="0"/>
          <w:sz w:val="20"/>
          <w:szCs w:val="20"/>
          <w:lang w:eastAsia="zh-CN"/>
        </w:rPr>
        <w:t>or</w:t>
      </w:r>
      <w:r>
        <w:rPr>
          <w:rFonts w:ascii="Times New Roman" w:eastAsia="Arial Unicode MS" w:hAnsi="Times New Roman" w:cs="Times New Roman"/>
          <w:kern w:val="0"/>
          <w:sz w:val="20"/>
          <w:szCs w:val="20"/>
          <w:lang w:eastAsia="zh-CN"/>
        </w:rPr>
        <w:t xml:space="preserve"> </w:t>
      </w:r>
      <w:r w:rsidR="003C2AB9">
        <w:rPr>
          <w:rFonts w:ascii="Times New Roman" w:eastAsia="Arial Unicode MS" w:hAnsi="Times New Roman" w:cs="Times New Roman"/>
          <w:kern w:val="0"/>
          <w:sz w:val="20"/>
          <w:szCs w:val="20"/>
          <w:lang w:eastAsia="zh-CN"/>
        </w:rPr>
        <w:t>SRB0</w:t>
      </w:r>
      <w:r w:rsidR="00550EF9">
        <w:rPr>
          <w:rFonts w:ascii="Times New Roman" w:eastAsia="Arial Unicode MS" w:hAnsi="Times New Roman" w:cs="Times New Roman"/>
          <w:kern w:val="0"/>
          <w:sz w:val="20"/>
          <w:szCs w:val="20"/>
          <w:lang w:eastAsia="zh-CN"/>
        </w:rPr>
        <w:t xml:space="preserve"> (</w:t>
      </w:r>
      <w:r w:rsidR="00B64497">
        <w:rPr>
          <w:rFonts w:ascii="Times New Roman" w:eastAsia="Arial Unicode MS" w:hAnsi="Times New Roman" w:cs="Times New Roman"/>
          <w:kern w:val="0"/>
          <w:sz w:val="20"/>
          <w:szCs w:val="20"/>
          <w:lang w:eastAsia="zh-CN"/>
        </w:rPr>
        <w:t>i.e.,</w:t>
      </w:r>
      <w:r w:rsidR="003C2AB9">
        <w:rPr>
          <w:rFonts w:ascii="Times New Roman" w:eastAsia="Arial Unicode MS" w:hAnsi="Times New Roman" w:cs="Times New Roman"/>
          <w:kern w:val="0"/>
          <w:sz w:val="20"/>
          <w:szCs w:val="20"/>
          <w:lang w:eastAsia="zh-CN"/>
        </w:rPr>
        <w:t xml:space="preserve"> </w:t>
      </w:r>
      <w:r w:rsidR="003C2AB9" w:rsidRPr="00016825">
        <w:rPr>
          <w:rFonts w:ascii="Times New Roman" w:eastAsia="Arial Unicode MS" w:hAnsi="Times New Roman" w:cs="Times New Roman"/>
          <w:kern w:val="0"/>
          <w:sz w:val="20"/>
          <w:szCs w:val="20"/>
          <w:lang w:eastAsia="zh-CN"/>
        </w:rPr>
        <w:t>data from UL-CCCH</w:t>
      </w:r>
      <w:r w:rsidR="00550EF9">
        <w:rPr>
          <w:rFonts w:ascii="Times New Roman" w:eastAsia="Arial Unicode MS" w:hAnsi="Times New Roman" w:cs="Times New Roman"/>
          <w:kern w:val="0"/>
          <w:sz w:val="20"/>
          <w:szCs w:val="20"/>
          <w:lang w:eastAsia="zh-CN"/>
        </w:rPr>
        <w:t>)</w:t>
      </w:r>
      <w:r>
        <w:rPr>
          <w:rFonts w:ascii="Times New Roman" w:eastAsia="Arial Unicode MS" w:hAnsi="Times New Roman" w:cs="Times New Roman"/>
          <w:kern w:val="0"/>
          <w:sz w:val="20"/>
          <w:szCs w:val="20"/>
          <w:lang w:eastAsia="zh-CN"/>
        </w:rPr>
        <w:t xml:space="preserve">, it </w:t>
      </w:r>
      <w:r w:rsidR="00001A4E">
        <w:rPr>
          <w:rFonts w:ascii="Times New Roman" w:eastAsia="Arial Unicode MS" w:hAnsi="Times New Roman" w:cs="Times New Roman"/>
          <w:kern w:val="0"/>
          <w:sz w:val="20"/>
          <w:szCs w:val="20"/>
          <w:lang w:eastAsia="zh-CN"/>
        </w:rPr>
        <w:t>should</w:t>
      </w:r>
      <w:r>
        <w:rPr>
          <w:rFonts w:ascii="Times New Roman" w:eastAsia="Arial Unicode MS" w:hAnsi="Times New Roman" w:cs="Times New Roman"/>
          <w:kern w:val="0"/>
          <w:sz w:val="20"/>
          <w:szCs w:val="20"/>
          <w:lang w:eastAsia="zh-CN"/>
        </w:rPr>
        <w:t xml:space="preserve"> always ha</w:t>
      </w:r>
      <w:r w:rsidR="003D3D3E">
        <w:rPr>
          <w:rFonts w:ascii="Times New Roman" w:eastAsia="Arial Unicode MS" w:hAnsi="Times New Roman" w:cs="Times New Roman"/>
          <w:kern w:val="0"/>
          <w:sz w:val="20"/>
          <w:szCs w:val="20"/>
          <w:lang w:eastAsia="zh-CN"/>
        </w:rPr>
        <w:t>ve a</w:t>
      </w:r>
      <w:r>
        <w:rPr>
          <w:rFonts w:ascii="Times New Roman" w:eastAsia="Arial Unicode MS" w:hAnsi="Times New Roman" w:cs="Times New Roman"/>
          <w:kern w:val="0"/>
          <w:sz w:val="20"/>
          <w:szCs w:val="20"/>
          <w:lang w:eastAsia="zh-CN"/>
        </w:rPr>
        <w:t xml:space="preserve"> higher priority than delay</w:t>
      </w:r>
      <w:r w:rsidR="003D3D3E">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critical data</w:t>
      </w:r>
      <w:r w:rsidR="003D3D3E">
        <w:rPr>
          <w:rFonts w:ascii="Times New Roman" w:eastAsia="Arial Unicode MS" w:hAnsi="Times New Roman" w:cs="Times New Roman"/>
          <w:kern w:val="0"/>
          <w:sz w:val="20"/>
          <w:szCs w:val="20"/>
          <w:lang w:eastAsia="zh-CN"/>
        </w:rPr>
        <w:t xml:space="preserve"> (i.e., </w:t>
      </w:r>
      <w:r w:rsidR="003D3D3E" w:rsidRPr="003D3D3E">
        <w:rPr>
          <w:rFonts w:ascii="Times New Roman" w:eastAsia="Arial Unicode MS" w:hAnsi="Times New Roman" w:cs="Times New Roman"/>
          <w:kern w:val="0"/>
          <w:sz w:val="20"/>
          <w:szCs w:val="20"/>
          <w:lang w:eastAsia="zh-CN"/>
        </w:rPr>
        <w:t>data from any Logical Channel, except data from UL-CCCH</w:t>
      </w:r>
      <w:r w:rsidR="003D3D3E">
        <w:rPr>
          <w:rFonts w:ascii="Times New Roman" w:eastAsia="Arial Unicode MS" w:hAnsi="Times New Roman" w:cs="Times New Roman"/>
          <w:kern w:val="0"/>
          <w:sz w:val="20"/>
          <w:szCs w:val="20"/>
          <w:lang w:eastAsia="zh-CN"/>
        </w:rPr>
        <w:t xml:space="preserve">), which has already been specified </w:t>
      </w:r>
      <w:r w:rsidR="00A1347E">
        <w:rPr>
          <w:rFonts w:ascii="Times New Roman" w:eastAsia="Arial Unicode MS" w:hAnsi="Times New Roman" w:cs="Times New Roman"/>
          <w:kern w:val="0"/>
          <w:sz w:val="20"/>
          <w:szCs w:val="20"/>
          <w:lang w:eastAsia="zh-CN"/>
        </w:rPr>
        <w:t xml:space="preserve">by the priority order of logical channels </w:t>
      </w:r>
      <w:r w:rsidR="003D3D3E">
        <w:rPr>
          <w:rFonts w:ascii="Times New Roman" w:eastAsia="Arial Unicode MS" w:hAnsi="Times New Roman" w:cs="Times New Roman"/>
          <w:kern w:val="0"/>
          <w:sz w:val="20"/>
          <w:szCs w:val="20"/>
          <w:lang w:eastAsia="zh-CN"/>
        </w:rPr>
        <w:t>in current specification [2].</w:t>
      </w:r>
    </w:p>
    <w:p w14:paraId="69852DA5" w14:textId="1690ECBA" w:rsidR="00DB4F0D" w:rsidRDefault="00550EF9" w:rsidP="00AC354F">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For SRB</w:t>
      </w:r>
      <w:r w:rsidR="00B64497">
        <w:rPr>
          <w:rFonts w:ascii="Times New Roman" w:eastAsia="Arial Unicode MS" w:hAnsi="Times New Roman" w:cs="Times New Roman"/>
          <w:kern w:val="0"/>
          <w:sz w:val="20"/>
          <w:szCs w:val="20"/>
          <w:lang w:eastAsia="zh-CN"/>
        </w:rPr>
        <w:t xml:space="preserve">s </w:t>
      </w:r>
      <w:r w:rsidR="00A1347E">
        <w:rPr>
          <w:rFonts w:ascii="Times New Roman" w:eastAsia="Arial Unicode MS" w:hAnsi="Times New Roman" w:cs="Times New Roman"/>
          <w:kern w:val="0"/>
          <w:sz w:val="20"/>
          <w:szCs w:val="20"/>
          <w:lang w:eastAsia="zh-CN"/>
        </w:rPr>
        <w:t>other than</w:t>
      </w:r>
      <w:r w:rsidR="00B64497">
        <w:rPr>
          <w:rFonts w:ascii="Times New Roman" w:eastAsia="Arial Unicode MS" w:hAnsi="Times New Roman" w:cs="Times New Roman"/>
          <w:kern w:val="0"/>
          <w:sz w:val="20"/>
          <w:szCs w:val="20"/>
          <w:lang w:eastAsia="zh-CN"/>
        </w:rPr>
        <w:t xml:space="preserve"> SRB 0</w:t>
      </w:r>
      <w:r>
        <w:rPr>
          <w:rFonts w:ascii="Times New Roman" w:eastAsia="Arial Unicode MS" w:hAnsi="Times New Roman" w:cs="Times New Roman"/>
          <w:kern w:val="0"/>
          <w:sz w:val="20"/>
          <w:szCs w:val="20"/>
          <w:lang w:eastAsia="zh-CN"/>
        </w:rPr>
        <w:t xml:space="preserve">, </w:t>
      </w:r>
      <w:r w:rsidR="00840144">
        <w:rPr>
          <w:rFonts w:ascii="Times New Roman" w:eastAsia="Arial Unicode MS" w:hAnsi="Times New Roman" w:cs="Times New Roman"/>
          <w:kern w:val="0"/>
          <w:sz w:val="20"/>
          <w:szCs w:val="20"/>
          <w:lang w:eastAsia="zh-CN"/>
        </w:rPr>
        <w:t xml:space="preserve">a priority value is associated with the corresponding logical channel, either by applying the default configuration or </w:t>
      </w:r>
      <w:r w:rsidR="00A1347E">
        <w:rPr>
          <w:rFonts w:ascii="Times New Roman" w:eastAsia="Arial Unicode MS" w:hAnsi="Times New Roman" w:cs="Times New Roman"/>
          <w:kern w:val="0"/>
          <w:sz w:val="20"/>
          <w:szCs w:val="20"/>
          <w:lang w:eastAsia="zh-CN"/>
        </w:rPr>
        <w:t xml:space="preserve">an </w:t>
      </w:r>
      <w:r w:rsidR="00840144">
        <w:rPr>
          <w:rFonts w:ascii="Times New Roman" w:eastAsia="Arial Unicode MS" w:hAnsi="Times New Roman" w:cs="Times New Roman"/>
          <w:kern w:val="0"/>
          <w:sz w:val="20"/>
          <w:szCs w:val="20"/>
          <w:lang w:eastAsia="zh-CN"/>
        </w:rPr>
        <w:t>explicit configuration.</w:t>
      </w:r>
      <w:r w:rsidR="0098636A">
        <w:rPr>
          <w:rFonts w:ascii="Times New Roman" w:eastAsia="Arial Unicode MS" w:hAnsi="Times New Roman" w:cs="Times New Roman"/>
          <w:kern w:val="0"/>
          <w:sz w:val="20"/>
          <w:szCs w:val="20"/>
          <w:lang w:eastAsia="zh-CN"/>
        </w:rPr>
        <w:t xml:space="preserve"> From our understanding, </w:t>
      </w:r>
      <w:r w:rsidR="007F69D8">
        <w:rPr>
          <w:rFonts w:ascii="Times New Roman" w:eastAsia="Arial Unicode MS" w:hAnsi="Times New Roman" w:cs="Times New Roman"/>
          <w:kern w:val="0"/>
          <w:sz w:val="20"/>
          <w:szCs w:val="20"/>
          <w:lang w:eastAsia="zh-CN"/>
        </w:rPr>
        <w:t>by</w:t>
      </w:r>
      <w:r w:rsidR="0098636A">
        <w:rPr>
          <w:rFonts w:ascii="Times New Roman" w:eastAsia="Arial Unicode MS" w:hAnsi="Times New Roman" w:cs="Times New Roman"/>
          <w:kern w:val="0"/>
          <w:sz w:val="20"/>
          <w:szCs w:val="20"/>
          <w:lang w:eastAsia="zh-CN"/>
        </w:rPr>
        <w:t xml:space="preserve"> </w:t>
      </w:r>
      <w:r w:rsidR="007F69D8">
        <w:rPr>
          <w:rFonts w:ascii="Times New Roman" w:eastAsia="Arial Unicode MS" w:hAnsi="Times New Roman" w:cs="Times New Roman"/>
          <w:kern w:val="0"/>
          <w:sz w:val="20"/>
          <w:szCs w:val="20"/>
          <w:lang w:eastAsia="zh-CN"/>
        </w:rPr>
        <w:t xml:space="preserve">configuring a proper priority value for </w:t>
      </w:r>
      <w:r w:rsidR="00A22728">
        <w:rPr>
          <w:rFonts w:ascii="Times New Roman" w:eastAsia="Arial Unicode MS" w:hAnsi="Times New Roman" w:cs="Times New Roman"/>
          <w:kern w:val="0"/>
          <w:sz w:val="20"/>
          <w:szCs w:val="20"/>
          <w:lang w:eastAsia="zh-CN"/>
        </w:rPr>
        <w:t xml:space="preserve">the </w:t>
      </w:r>
      <w:r w:rsidR="00A1347E">
        <w:rPr>
          <w:rFonts w:ascii="Times New Roman" w:eastAsia="Arial Unicode MS" w:hAnsi="Times New Roman" w:cs="Times New Roman"/>
          <w:kern w:val="0"/>
          <w:sz w:val="20"/>
          <w:szCs w:val="20"/>
          <w:lang w:eastAsia="zh-CN"/>
        </w:rPr>
        <w:t>logical channel</w:t>
      </w:r>
      <w:r w:rsidR="007F69D8">
        <w:rPr>
          <w:rFonts w:ascii="Times New Roman" w:eastAsia="Arial Unicode MS" w:hAnsi="Times New Roman" w:cs="Times New Roman"/>
          <w:kern w:val="0"/>
          <w:sz w:val="20"/>
          <w:szCs w:val="20"/>
          <w:lang w:eastAsia="zh-CN"/>
        </w:rPr>
        <w:t xml:space="preserve"> with delay data (if introduced)</w:t>
      </w:r>
      <w:r w:rsidR="00A22728">
        <w:rPr>
          <w:rFonts w:ascii="Times New Roman" w:eastAsia="Arial Unicode MS" w:hAnsi="Times New Roman" w:cs="Times New Roman"/>
          <w:kern w:val="0"/>
          <w:sz w:val="20"/>
          <w:szCs w:val="20"/>
          <w:lang w:eastAsia="zh-CN"/>
        </w:rPr>
        <w:t>, the network</w:t>
      </w:r>
      <w:r w:rsidR="003C2AB9">
        <w:rPr>
          <w:rFonts w:ascii="Times New Roman" w:eastAsia="Arial Unicode MS" w:hAnsi="Times New Roman" w:cs="Times New Roman"/>
          <w:kern w:val="0"/>
          <w:sz w:val="20"/>
          <w:szCs w:val="20"/>
          <w:lang w:eastAsia="zh-CN"/>
        </w:rPr>
        <w:t xml:space="preserve"> </w:t>
      </w:r>
      <w:r w:rsidR="00A22728">
        <w:rPr>
          <w:rFonts w:ascii="Times New Roman" w:eastAsia="Arial Unicode MS" w:hAnsi="Times New Roman" w:cs="Times New Roman"/>
          <w:kern w:val="0"/>
          <w:sz w:val="20"/>
          <w:szCs w:val="20"/>
          <w:lang w:eastAsia="zh-CN"/>
        </w:rPr>
        <w:t>can control</w:t>
      </w:r>
      <w:r w:rsidR="003C2AB9">
        <w:rPr>
          <w:rFonts w:ascii="Times New Roman" w:eastAsia="Arial Unicode MS" w:hAnsi="Times New Roman" w:cs="Times New Roman"/>
          <w:kern w:val="0"/>
          <w:sz w:val="20"/>
          <w:szCs w:val="20"/>
          <w:lang w:eastAsia="zh-CN"/>
        </w:rPr>
        <w:t xml:space="preserve"> the </w:t>
      </w:r>
      <w:r w:rsidR="005C0779">
        <w:rPr>
          <w:rFonts w:ascii="Times New Roman" w:eastAsia="Arial Unicode MS" w:hAnsi="Times New Roman" w:cs="Times New Roman"/>
          <w:kern w:val="0"/>
          <w:sz w:val="20"/>
          <w:szCs w:val="20"/>
          <w:lang w:eastAsia="zh-CN"/>
        </w:rPr>
        <w:t xml:space="preserve">impact and the </w:t>
      </w:r>
      <w:r w:rsidR="003C2AB9">
        <w:rPr>
          <w:rFonts w:ascii="Times New Roman" w:eastAsia="Arial Unicode MS" w:hAnsi="Times New Roman" w:cs="Times New Roman"/>
          <w:kern w:val="0"/>
          <w:sz w:val="20"/>
          <w:szCs w:val="20"/>
          <w:lang w:eastAsia="zh-CN"/>
        </w:rPr>
        <w:t xml:space="preserve">priority order between </w:t>
      </w:r>
      <w:r w:rsidR="00A22728">
        <w:rPr>
          <w:rFonts w:ascii="Times New Roman" w:eastAsia="Arial Unicode MS" w:hAnsi="Times New Roman" w:cs="Times New Roman"/>
          <w:kern w:val="0"/>
          <w:sz w:val="20"/>
          <w:szCs w:val="20"/>
          <w:lang w:eastAsia="zh-CN"/>
        </w:rPr>
        <w:t xml:space="preserve">logical channels with delay data and logical channels for </w:t>
      </w:r>
      <w:r w:rsidR="003C2AB9">
        <w:rPr>
          <w:rFonts w:ascii="Times New Roman" w:eastAsia="Arial Unicode MS" w:hAnsi="Times New Roman" w:cs="Times New Roman"/>
          <w:kern w:val="0"/>
          <w:sz w:val="20"/>
          <w:szCs w:val="20"/>
          <w:lang w:eastAsia="zh-CN"/>
        </w:rPr>
        <w:t>SRBs other than SRB 0</w:t>
      </w:r>
      <w:r w:rsidR="00A22728">
        <w:rPr>
          <w:rFonts w:ascii="Times New Roman" w:eastAsia="Arial Unicode MS" w:hAnsi="Times New Roman" w:cs="Times New Roman"/>
          <w:kern w:val="0"/>
          <w:sz w:val="20"/>
          <w:szCs w:val="20"/>
          <w:lang w:eastAsia="zh-CN"/>
        </w:rPr>
        <w:t xml:space="preserve">. </w:t>
      </w:r>
      <w:r w:rsidR="005C0779">
        <w:rPr>
          <w:rFonts w:ascii="Times New Roman" w:eastAsia="Arial Unicode MS" w:hAnsi="Times New Roman" w:cs="Times New Roman"/>
          <w:kern w:val="0"/>
          <w:sz w:val="20"/>
          <w:szCs w:val="20"/>
          <w:lang w:eastAsia="zh-CN"/>
        </w:rPr>
        <w:t>So it can left to the network’</w:t>
      </w:r>
      <w:r w:rsidR="00C27A02">
        <w:rPr>
          <w:rFonts w:ascii="Times New Roman" w:eastAsia="Arial Unicode MS" w:hAnsi="Times New Roman" w:cs="Times New Roman"/>
          <w:kern w:val="0"/>
          <w:sz w:val="20"/>
          <w:szCs w:val="20"/>
          <w:lang w:eastAsia="zh-CN"/>
        </w:rPr>
        <w:t>s implementation.</w:t>
      </w:r>
    </w:p>
    <w:p w14:paraId="59480474" w14:textId="5E40602A" w:rsidR="00A22728" w:rsidRPr="00784E0F" w:rsidRDefault="00A22728" w:rsidP="00A22728">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lastRenderedPageBreak/>
        <w:t xml:space="preserve">Proposal </w:t>
      </w:r>
      <w:r>
        <w:rPr>
          <w:rFonts w:ascii="Times New Roman" w:eastAsia="Arial Unicode MS" w:hAnsi="Times New Roman" w:cs="Times New Roman"/>
          <w:b/>
          <w:kern w:val="0"/>
          <w:sz w:val="20"/>
          <w:szCs w:val="20"/>
          <w:lang w:eastAsia="zh-CN"/>
        </w:rPr>
        <w:t>4</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It can be left to network’s implementation to configure the priority </w:t>
      </w:r>
      <w:r w:rsidR="00002BC5">
        <w:rPr>
          <w:rFonts w:ascii="Times New Roman" w:eastAsia="Arial Unicode MS" w:hAnsi="Times New Roman" w:cs="Times New Roman"/>
          <w:b/>
          <w:kern w:val="0"/>
          <w:sz w:val="20"/>
          <w:szCs w:val="20"/>
          <w:lang w:eastAsia="zh-CN"/>
        </w:rPr>
        <w:t>for</w:t>
      </w:r>
      <w:r w:rsidRPr="00A22728">
        <w:rPr>
          <w:rFonts w:ascii="Times New Roman" w:eastAsia="Arial Unicode MS" w:hAnsi="Times New Roman" w:cs="Times New Roman"/>
          <w:b/>
          <w:kern w:val="0"/>
          <w:sz w:val="20"/>
          <w:szCs w:val="20"/>
          <w:lang w:eastAsia="zh-CN"/>
        </w:rPr>
        <w:t xml:space="preserve"> logical channels with delay data and logical channels for SRBs other than SRB 0</w:t>
      </w:r>
      <w:r w:rsidRPr="00746A11">
        <w:rPr>
          <w:rFonts w:ascii="Times New Roman" w:eastAsia="Arial Unicode MS" w:hAnsi="Times New Roman" w:cs="Times New Roman"/>
          <w:b/>
          <w:kern w:val="0"/>
          <w:sz w:val="20"/>
          <w:szCs w:val="20"/>
          <w:lang w:eastAsia="zh-CN"/>
        </w:rPr>
        <w:t>.</w:t>
      </w:r>
    </w:p>
    <w:p w14:paraId="19396F0D" w14:textId="50D66227" w:rsidR="00A22728" w:rsidRPr="00C27A02" w:rsidRDefault="00A22728" w:rsidP="00AC354F">
      <w:pPr>
        <w:widowControl/>
        <w:spacing w:before="120" w:afterLines="50" w:after="120"/>
        <w:rPr>
          <w:rFonts w:ascii="Times New Roman" w:eastAsia="Arial Unicode MS" w:hAnsi="Times New Roman" w:cs="Times New Roman"/>
          <w:kern w:val="0"/>
          <w:sz w:val="20"/>
          <w:szCs w:val="20"/>
          <w:lang w:eastAsia="zh-CN"/>
        </w:rPr>
      </w:pPr>
    </w:p>
    <w:p w14:paraId="34219C2B" w14:textId="6C3B222A" w:rsidR="00784E0F" w:rsidRDefault="00784E0F" w:rsidP="00784E0F">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 xml:space="preserve">In Rel-18, the concept of </w:t>
      </w:r>
      <w:r>
        <w:rPr>
          <w:rFonts w:ascii="Times New Roman" w:eastAsia="Arial Unicode MS" w:hAnsi="Times New Roman" w:cs="Times New Roman" w:hint="eastAsia"/>
          <w:kern w:val="0"/>
          <w:sz w:val="20"/>
          <w:szCs w:val="20"/>
          <w:lang w:eastAsia="zh-CN"/>
        </w:rPr>
        <w:t>P</w:t>
      </w:r>
      <w:r>
        <w:rPr>
          <w:rFonts w:ascii="Times New Roman" w:eastAsia="Arial Unicode MS" w:hAnsi="Times New Roman" w:cs="Times New Roman"/>
          <w:kern w:val="0"/>
          <w:sz w:val="20"/>
          <w:szCs w:val="20"/>
          <w:lang w:eastAsia="zh-CN"/>
        </w:rPr>
        <w:t xml:space="preserve">DU Set has been introduced, and all PDUs belonging to a PDU Set may be needed for the decoding of the corresponding information unit. In this situation, all PDUs belonging to a PDU Set shall be discarded as a whole </w:t>
      </w:r>
      <w:r>
        <w:rPr>
          <w:rFonts w:ascii="Times New Roman" w:eastAsia="Arial Unicode MS" w:hAnsi="Times New Roman" w:cs="Times New Roman" w:hint="eastAsia"/>
          <w:kern w:val="0"/>
          <w:sz w:val="20"/>
          <w:szCs w:val="20"/>
          <w:lang w:eastAsia="zh-CN"/>
        </w:rPr>
        <w:t>if</w:t>
      </w:r>
      <w:r>
        <w:rPr>
          <w:rFonts w:ascii="Times New Roman" w:eastAsia="Arial Unicode MS" w:hAnsi="Times New Roman" w:cs="Times New Roman"/>
          <w:kern w:val="0"/>
          <w:sz w:val="20"/>
          <w:szCs w:val="20"/>
          <w:lang w:eastAsia="zh-CN"/>
        </w:rPr>
        <w:t xml:space="preserve"> at least one PDU is discarded. </w:t>
      </w:r>
      <w:r>
        <w:rPr>
          <w:rFonts w:ascii="Times New Roman" w:eastAsia="Arial Unicode MS" w:hAnsi="Times New Roman" w:cs="Times New Roman" w:hint="eastAsia"/>
          <w:kern w:val="0"/>
          <w:sz w:val="20"/>
          <w:szCs w:val="20"/>
          <w:lang w:eastAsia="zh-CN"/>
        </w:rPr>
        <w:t>Similarly,</w:t>
      </w:r>
      <w:r>
        <w:rPr>
          <w:rFonts w:ascii="Times New Roman" w:eastAsia="Arial Unicode MS" w:hAnsi="Times New Roman" w:cs="Times New Roman"/>
          <w:kern w:val="0"/>
          <w:sz w:val="20"/>
          <w:szCs w:val="20"/>
          <w:lang w:eastAsia="zh-CN"/>
        </w:rPr>
        <w:t xml:space="preserve"> to avoid only part of a PDU Set is multiplexed in a MAC PDU but all PDUs are needed for decoding, which still brings extra delay for a PDU Set, RAN2 should also consider whether to maximize the transmission of a PDU Set during delay-awareness LCP procedure.</w:t>
      </w:r>
    </w:p>
    <w:p w14:paraId="05449C02" w14:textId="68D1AAEA" w:rsidR="00784E0F" w:rsidRPr="00784E0F" w:rsidRDefault="00784E0F" w:rsidP="00AC354F">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sidR="00DB4F0D">
        <w:rPr>
          <w:rFonts w:ascii="Times New Roman" w:eastAsia="Arial Unicode MS" w:hAnsi="Times New Roman" w:cs="Times New Roman"/>
          <w:b/>
          <w:kern w:val="0"/>
          <w:sz w:val="20"/>
          <w:szCs w:val="20"/>
          <w:lang w:eastAsia="zh-CN"/>
        </w:rPr>
        <w:t>5</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RAN2 considers whether to maximize </w:t>
      </w:r>
      <w:r w:rsidRPr="005E72A4">
        <w:rPr>
          <w:rFonts w:ascii="Times New Roman" w:eastAsia="Arial Unicode MS" w:hAnsi="Times New Roman" w:cs="Times New Roman"/>
          <w:b/>
          <w:kern w:val="0"/>
          <w:sz w:val="20"/>
          <w:szCs w:val="20"/>
          <w:lang w:eastAsia="zh-CN"/>
        </w:rPr>
        <w:t>the transmission of a PDU Set</w:t>
      </w:r>
      <w:r>
        <w:rPr>
          <w:rFonts w:ascii="Times New Roman" w:eastAsia="Arial Unicode MS" w:hAnsi="Times New Roman" w:cs="Times New Roman"/>
          <w:b/>
          <w:kern w:val="0"/>
          <w:sz w:val="20"/>
          <w:szCs w:val="20"/>
          <w:lang w:eastAsia="zh-CN"/>
        </w:rPr>
        <w:t xml:space="preserve"> during delay-awareness LCP procedure when </w:t>
      </w:r>
      <w:r w:rsidRPr="009A5D17">
        <w:rPr>
          <w:rFonts w:ascii="Times New Roman" w:eastAsia="Arial Unicode MS" w:hAnsi="Times New Roman" w:cs="Times New Roman"/>
          <w:b/>
          <w:kern w:val="0"/>
          <w:sz w:val="20"/>
          <w:szCs w:val="20"/>
          <w:lang w:eastAsia="zh-CN"/>
        </w:rPr>
        <w:t>all PDUs are needed for a PDU Set</w:t>
      </w:r>
      <w:r w:rsidRPr="004836BA">
        <w:rPr>
          <w:rFonts w:ascii="Times New Roman" w:eastAsia="Arial Unicode MS" w:hAnsi="Times New Roman" w:cs="Times New Roman"/>
          <w:b/>
          <w:kern w:val="0"/>
          <w:sz w:val="20"/>
          <w:szCs w:val="20"/>
          <w:lang w:eastAsia="zh-CN"/>
        </w:rPr>
        <w:t>.</w:t>
      </w:r>
    </w:p>
    <w:p w14:paraId="32EE6AE3" w14:textId="77777777" w:rsidR="00784E0F" w:rsidRPr="00BB099C" w:rsidRDefault="00784E0F" w:rsidP="00AC354F">
      <w:pPr>
        <w:widowControl/>
        <w:spacing w:before="120" w:afterLines="50" w:after="120"/>
        <w:rPr>
          <w:rFonts w:ascii="Times New Roman" w:eastAsia="Arial Unicode MS" w:hAnsi="Times New Roman" w:cs="Times New Roman"/>
          <w:kern w:val="0"/>
          <w:sz w:val="20"/>
          <w:szCs w:val="20"/>
          <w:lang w:eastAsia="zh-CN"/>
        </w:rPr>
      </w:pPr>
    </w:p>
    <w:p w14:paraId="48BEB962" w14:textId="0614F18F" w:rsidR="00F7194E" w:rsidRPr="00F7194E" w:rsidRDefault="00F7194E" w:rsidP="00F7194E">
      <w:pPr>
        <w:widowControl/>
        <w:spacing w:after="120" w:line="240" w:lineRule="atLeast"/>
        <w:rPr>
          <w:rFonts w:ascii="Arial" w:eastAsia="等线" w:hAnsi="Arial" w:cs="Arial"/>
          <w:kern w:val="0"/>
          <w:sz w:val="28"/>
          <w:szCs w:val="20"/>
          <w:lang w:val="it-IT" w:eastAsia="zh-CN"/>
        </w:rPr>
      </w:pPr>
      <w:r w:rsidRPr="003F6F32">
        <w:rPr>
          <w:rFonts w:ascii="Arial" w:eastAsia="Yu Mincho" w:hAnsi="Arial" w:cs="Arial"/>
          <w:kern w:val="0"/>
          <w:sz w:val="28"/>
          <w:szCs w:val="20"/>
          <w:lang w:val="it-IT"/>
        </w:rPr>
        <w:t>2.</w:t>
      </w:r>
      <w:r>
        <w:rPr>
          <w:rFonts w:ascii="Arial" w:eastAsia="Yu Mincho" w:hAnsi="Arial" w:cs="Arial"/>
          <w:kern w:val="0"/>
          <w:sz w:val="28"/>
          <w:szCs w:val="20"/>
          <w:lang w:val="it-IT"/>
        </w:rPr>
        <w:t>2</w:t>
      </w:r>
      <w:r w:rsidRPr="003F6F32">
        <w:rPr>
          <w:rFonts w:ascii="Arial" w:eastAsia="Yu Mincho" w:hAnsi="Arial" w:cs="Arial"/>
          <w:kern w:val="0"/>
          <w:sz w:val="28"/>
          <w:szCs w:val="20"/>
          <w:lang w:val="it-IT"/>
        </w:rPr>
        <w:t xml:space="preserve"> </w:t>
      </w:r>
      <w:r w:rsidR="0032380C">
        <w:rPr>
          <w:rFonts w:ascii="Arial" w:eastAsia="Yu Mincho" w:hAnsi="Arial" w:cs="Arial"/>
          <w:kern w:val="0"/>
          <w:sz w:val="28"/>
          <w:szCs w:val="20"/>
          <w:lang w:val="it-IT"/>
        </w:rPr>
        <w:t>Delay critical data</w:t>
      </w:r>
      <w:r>
        <w:rPr>
          <w:rFonts w:ascii="Arial" w:eastAsia="Yu Mincho" w:hAnsi="Arial" w:cs="Arial"/>
          <w:kern w:val="0"/>
          <w:sz w:val="28"/>
          <w:szCs w:val="20"/>
          <w:lang w:val="it-IT"/>
        </w:rPr>
        <w:t xml:space="preserve"> without UL-SCH resources</w:t>
      </w:r>
    </w:p>
    <w:p w14:paraId="45BC5A72" w14:textId="0B15BDB1" w:rsidR="004E3DEB" w:rsidRDefault="001530FC" w:rsidP="00AC354F">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In the previous section</w:t>
      </w:r>
      <w:r w:rsidR="00141CCA">
        <w:rPr>
          <w:rFonts w:ascii="Times New Roman" w:eastAsia="Arial Unicode MS" w:hAnsi="Times New Roman" w:cs="Times New Roman"/>
          <w:kern w:val="0"/>
          <w:sz w:val="20"/>
          <w:szCs w:val="20"/>
          <w:lang w:eastAsia="zh-CN"/>
        </w:rPr>
        <w:t>, we discuss</w:t>
      </w:r>
      <w:r>
        <w:rPr>
          <w:rFonts w:ascii="Times New Roman" w:eastAsia="Arial Unicode MS" w:hAnsi="Times New Roman" w:cs="Times New Roman"/>
          <w:kern w:val="0"/>
          <w:sz w:val="20"/>
          <w:szCs w:val="20"/>
          <w:lang w:eastAsia="zh-CN"/>
        </w:rPr>
        <w:t xml:space="preserve"> the</w:t>
      </w:r>
      <w:r w:rsidR="00141CCA">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delay-</w:t>
      </w:r>
      <w:r w:rsidR="00B22A31">
        <w:rPr>
          <w:rFonts w:ascii="Times New Roman" w:eastAsia="Arial Unicode MS" w:hAnsi="Times New Roman" w:cs="Times New Roman"/>
          <w:kern w:val="0"/>
          <w:sz w:val="20"/>
          <w:szCs w:val="20"/>
          <w:lang w:eastAsia="zh-CN"/>
        </w:rPr>
        <w:t>awareness</w:t>
      </w:r>
      <w:r>
        <w:rPr>
          <w:rFonts w:ascii="Times New Roman" w:eastAsia="Arial Unicode MS" w:hAnsi="Times New Roman" w:cs="Times New Roman"/>
          <w:kern w:val="0"/>
          <w:sz w:val="20"/>
          <w:szCs w:val="20"/>
          <w:lang w:eastAsia="zh-CN"/>
        </w:rPr>
        <w:t xml:space="preserve"> LCP mechanism for</w:t>
      </w:r>
      <w:r w:rsidR="00141CCA">
        <w:rPr>
          <w:rFonts w:ascii="Times New Roman" w:eastAsia="Arial Unicode MS" w:hAnsi="Times New Roman" w:cs="Times New Roman"/>
          <w:kern w:val="0"/>
          <w:sz w:val="20"/>
          <w:szCs w:val="20"/>
          <w:lang w:eastAsia="zh-CN"/>
        </w:rPr>
        <w:t xml:space="preserve"> UL data with UL-SCH resources. However, </w:t>
      </w:r>
      <w:r w:rsidR="00E02D1B">
        <w:rPr>
          <w:rFonts w:ascii="Times New Roman" w:eastAsia="Arial Unicode MS" w:hAnsi="Times New Roman" w:cs="Times New Roman"/>
          <w:kern w:val="0"/>
          <w:sz w:val="20"/>
          <w:szCs w:val="20"/>
          <w:lang w:eastAsia="zh-CN"/>
        </w:rPr>
        <w:t>delay critical data</w:t>
      </w:r>
      <w:r w:rsidR="00141CCA">
        <w:rPr>
          <w:rFonts w:ascii="Times New Roman" w:eastAsia="Arial Unicode MS" w:hAnsi="Times New Roman" w:cs="Times New Roman"/>
          <w:kern w:val="0"/>
          <w:sz w:val="20"/>
          <w:szCs w:val="20"/>
          <w:lang w:eastAsia="zh-CN"/>
        </w:rPr>
        <w:t xml:space="preserve"> without UL-SCH resources may also </w:t>
      </w:r>
      <w:r w:rsidR="0032380C">
        <w:rPr>
          <w:rFonts w:ascii="Times New Roman" w:eastAsia="Arial Unicode MS" w:hAnsi="Times New Roman" w:cs="Times New Roman"/>
          <w:kern w:val="0"/>
          <w:sz w:val="20"/>
          <w:szCs w:val="20"/>
          <w:lang w:eastAsia="zh-CN"/>
        </w:rPr>
        <w:t>suffer</w:t>
      </w:r>
      <w:r w:rsidR="00141CCA">
        <w:rPr>
          <w:rFonts w:ascii="Times New Roman" w:eastAsia="Arial Unicode MS" w:hAnsi="Times New Roman" w:cs="Times New Roman"/>
          <w:kern w:val="0"/>
          <w:sz w:val="20"/>
          <w:szCs w:val="20"/>
          <w:lang w:eastAsia="zh-CN"/>
        </w:rPr>
        <w:t xml:space="preserve"> extra delay </w:t>
      </w:r>
      <w:r w:rsidR="00E02D1B">
        <w:rPr>
          <w:rFonts w:ascii="Times New Roman" w:eastAsia="Arial Unicode MS" w:hAnsi="Times New Roman" w:cs="Times New Roman"/>
          <w:kern w:val="0"/>
          <w:sz w:val="20"/>
          <w:szCs w:val="20"/>
          <w:lang w:eastAsia="zh-CN"/>
        </w:rPr>
        <w:t xml:space="preserve">because of </w:t>
      </w:r>
      <w:r w:rsidR="009600D3">
        <w:rPr>
          <w:rFonts w:ascii="Times New Roman" w:eastAsia="Arial Unicode MS" w:hAnsi="Times New Roman" w:cs="Times New Roman"/>
          <w:kern w:val="0"/>
          <w:sz w:val="20"/>
          <w:szCs w:val="20"/>
          <w:lang w:eastAsia="zh-CN"/>
        </w:rPr>
        <w:t xml:space="preserve">the current </w:t>
      </w:r>
      <w:r w:rsidR="00E02D1B">
        <w:rPr>
          <w:rFonts w:ascii="Times New Roman" w:eastAsia="Arial Unicode MS" w:hAnsi="Times New Roman" w:cs="Times New Roman"/>
          <w:kern w:val="0"/>
          <w:sz w:val="20"/>
          <w:szCs w:val="20"/>
          <w:lang w:eastAsia="zh-CN"/>
        </w:rPr>
        <w:t>SR</w:t>
      </w:r>
      <w:r w:rsidR="00E72F96">
        <w:rPr>
          <w:rFonts w:ascii="Times New Roman" w:eastAsia="Arial Unicode MS" w:hAnsi="Times New Roman" w:cs="Times New Roman"/>
          <w:kern w:val="0"/>
          <w:sz w:val="20"/>
          <w:szCs w:val="20"/>
          <w:lang w:eastAsia="zh-CN"/>
        </w:rPr>
        <w:t>/DSR</w:t>
      </w:r>
      <w:r w:rsidR="00E02D1B">
        <w:rPr>
          <w:rFonts w:ascii="Times New Roman" w:eastAsia="Arial Unicode MS" w:hAnsi="Times New Roman" w:cs="Times New Roman"/>
          <w:kern w:val="0"/>
          <w:sz w:val="20"/>
          <w:szCs w:val="20"/>
          <w:lang w:eastAsia="zh-CN"/>
        </w:rPr>
        <w:t xml:space="preserve"> </w:t>
      </w:r>
      <w:r w:rsidR="009600D3">
        <w:rPr>
          <w:rFonts w:ascii="Times New Roman" w:eastAsia="Arial Unicode MS" w:hAnsi="Times New Roman" w:cs="Times New Roman"/>
          <w:kern w:val="0"/>
          <w:sz w:val="20"/>
          <w:szCs w:val="20"/>
          <w:lang w:eastAsia="zh-CN"/>
        </w:rPr>
        <w:t>mechanism</w:t>
      </w:r>
      <w:r w:rsidR="00141CCA">
        <w:rPr>
          <w:rFonts w:ascii="Times New Roman" w:eastAsia="Arial Unicode MS" w:hAnsi="Times New Roman" w:cs="Times New Roman"/>
          <w:kern w:val="0"/>
          <w:sz w:val="20"/>
          <w:szCs w:val="20"/>
          <w:lang w:eastAsia="zh-CN"/>
        </w:rPr>
        <w:t>.</w:t>
      </w:r>
    </w:p>
    <w:p w14:paraId="64BA5914" w14:textId="07FC53C8" w:rsidR="003E7D20" w:rsidRDefault="003E7D20" w:rsidP="007675F6">
      <w:pPr>
        <w:widowControl/>
        <w:spacing w:before="120" w:afterLines="50" w:after="120"/>
        <w:rPr>
          <w:rFonts w:ascii="Times New Roman" w:eastAsia="Arial Unicode MS" w:hAnsi="Times New Roman" w:cs="Times New Roman"/>
          <w:kern w:val="0"/>
          <w:sz w:val="20"/>
          <w:szCs w:val="20"/>
          <w:lang w:val="it-IT" w:eastAsia="zh-CN"/>
        </w:rPr>
      </w:pPr>
      <w:r w:rsidRPr="00372F3B">
        <w:rPr>
          <w:rFonts w:ascii="Times New Roman" w:eastAsia="Arial Unicode MS" w:hAnsi="Times New Roman" w:cs="Times New Roman"/>
          <w:kern w:val="0"/>
          <w:sz w:val="20"/>
          <w:szCs w:val="20"/>
          <w:lang w:val="it-IT" w:eastAsia="zh-CN"/>
        </w:rPr>
        <w:t xml:space="preserve">When a UE has a </w:t>
      </w:r>
      <w:r>
        <w:rPr>
          <w:rFonts w:ascii="Times New Roman" w:eastAsia="Arial Unicode MS" w:hAnsi="Times New Roman" w:cs="Times New Roman"/>
          <w:kern w:val="0"/>
          <w:sz w:val="20"/>
          <w:szCs w:val="20"/>
          <w:lang w:val="it-IT" w:eastAsia="zh-CN"/>
        </w:rPr>
        <w:t xml:space="preserve">UL </w:t>
      </w:r>
      <w:r w:rsidRPr="004836BA">
        <w:rPr>
          <w:rFonts w:ascii="Times New Roman" w:eastAsia="Arial Unicode MS" w:hAnsi="Times New Roman" w:cs="Times New Roman"/>
          <w:kern w:val="0"/>
          <w:sz w:val="20"/>
          <w:szCs w:val="20"/>
          <w:lang w:val="it-IT" w:eastAsia="zh-CN"/>
        </w:rPr>
        <w:t>packet</w:t>
      </w:r>
      <w:r w:rsidRPr="00372F3B">
        <w:rPr>
          <w:rFonts w:ascii="Times New Roman" w:eastAsia="Arial Unicode MS" w:hAnsi="Times New Roman" w:cs="Times New Roman"/>
          <w:kern w:val="0"/>
          <w:sz w:val="20"/>
          <w:szCs w:val="20"/>
          <w:lang w:val="it-IT" w:eastAsia="zh-CN"/>
        </w:rPr>
        <w:t xml:space="preserve"> </w:t>
      </w:r>
      <w:r w:rsidRPr="004836BA">
        <w:rPr>
          <w:rFonts w:ascii="Times New Roman" w:eastAsia="Arial Unicode MS" w:hAnsi="Times New Roman" w:cs="Times New Roman"/>
          <w:kern w:val="0"/>
          <w:sz w:val="20"/>
          <w:szCs w:val="20"/>
          <w:lang w:val="it-IT" w:eastAsia="zh-CN"/>
        </w:rPr>
        <w:t>whose</w:t>
      </w:r>
      <w:r w:rsidRPr="00372F3B">
        <w:rPr>
          <w:rFonts w:ascii="Times New Roman" w:eastAsia="Arial Unicode MS" w:hAnsi="Times New Roman" w:cs="Times New Roman"/>
          <w:kern w:val="0"/>
          <w:sz w:val="20"/>
          <w:szCs w:val="20"/>
          <w:lang w:val="it-IT" w:eastAsia="zh-CN"/>
        </w:rPr>
        <w:t xml:space="preserve"> remaining delay time is almost exhausted, </w:t>
      </w:r>
      <w:r w:rsidR="003B3311">
        <w:rPr>
          <w:rFonts w:ascii="Times New Roman" w:eastAsia="Arial Unicode MS" w:hAnsi="Times New Roman" w:cs="Times New Roman"/>
          <w:kern w:val="0"/>
          <w:sz w:val="20"/>
          <w:szCs w:val="20"/>
          <w:lang w:val="it-IT" w:eastAsia="zh-CN"/>
        </w:rPr>
        <w:t>it</w:t>
      </w:r>
      <w:r w:rsidRPr="00372F3B">
        <w:rPr>
          <w:rFonts w:ascii="Times New Roman" w:eastAsia="Arial Unicode MS" w:hAnsi="Times New Roman" w:cs="Times New Roman"/>
          <w:kern w:val="0"/>
          <w:sz w:val="20"/>
          <w:szCs w:val="20"/>
          <w:lang w:val="it-IT" w:eastAsia="zh-CN"/>
        </w:rPr>
        <w:t xml:space="preserve"> </w:t>
      </w:r>
      <w:r>
        <w:rPr>
          <w:rFonts w:ascii="Times New Roman" w:eastAsia="Arial Unicode MS" w:hAnsi="Times New Roman" w:cs="Times New Roman"/>
          <w:kern w:val="0"/>
          <w:sz w:val="20"/>
          <w:szCs w:val="20"/>
          <w:lang w:val="it-IT" w:eastAsia="zh-CN"/>
        </w:rPr>
        <w:t>should</w:t>
      </w:r>
      <w:r w:rsidRPr="00372F3B">
        <w:rPr>
          <w:rFonts w:ascii="Times New Roman" w:eastAsia="Arial Unicode MS" w:hAnsi="Times New Roman" w:cs="Times New Roman"/>
          <w:kern w:val="0"/>
          <w:sz w:val="20"/>
          <w:szCs w:val="20"/>
          <w:lang w:val="it-IT" w:eastAsia="zh-CN"/>
        </w:rPr>
        <w:t xml:space="preserve"> quickly notify the gNB </w:t>
      </w:r>
      <w:r>
        <w:rPr>
          <w:rFonts w:ascii="Times New Roman" w:eastAsia="Arial Unicode MS" w:hAnsi="Times New Roman" w:cs="Times New Roman"/>
          <w:kern w:val="0"/>
          <w:sz w:val="20"/>
          <w:szCs w:val="20"/>
          <w:lang w:val="it-IT" w:eastAsia="zh-CN"/>
        </w:rPr>
        <w:t>that it</w:t>
      </w:r>
      <w:r w:rsidRPr="00372F3B">
        <w:rPr>
          <w:rFonts w:ascii="Times New Roman" w:eastAsia="Arial Unicode MS" w:hAnsi="Times New Roman" w:cs="Times New Roman"/>
          <w:kern w:val="0"/>
          <w:sz w:val="20"/>
          <w:szCs w:val="20"/>
          <w:lang w:val="it-IT" w:eastAsia="zh-CN"/>
        </w:rPr>
        <w:t xml:space="preserve"> has </w:t>
      </w:r>
      <w:r w:rsidR="0032380C">
        <w:rPr>
          <w:rFonts w:ascii="Times New Roman" w:eastAsia="Arial Unicode MS" w:hAnsi="Times New Roman" w:cs="Times New Roman"/>
          <w:kern w:val="0"/>
          <w:sz w:val="20"/>
          <w:szCs w:val="20"/>
          <w:lang w:val="it-IT" w:eastAsia="zh-CN"/>
        </w:rPr>
        <w:t>delay critical data</w:t>
      </w:r>
      <w:r w:rsidRPr="00372F3B">
        <w:rPr>
          <w:rFonts w:ascii="Times New Roman" w:eastAsia="Arial Unicode MS" w:hAnsi="Times New Roman" w:cs="Times New Roman"/>
          <w:kern w:val="0"/>
          <w:sz w:val="20"/>
          <w:szCs w:val="20"/>
          <w:lang w:val="it-IT" w:eastAsia="zh-CN"/>
        </w:rPr>
        <w:t xml:space="preserve"> to be scheduled. However, </w:t>
      </w:r>
      <w:r>
        <w:rPr>
          <w:rFonts w:ascii="Times New Roman" w:eastAsia="Arial Unicode MS" w:hAnsi="Times New Roman" w:cs="Times New Roman"/>
          <w:kern w:val="0"/>
          <w:sz w:val="20"/>
          <w:szCs w:val="20"/>
          <w:lang w:val="it-IT" w:eastAsia="zh-CN"/>
        </w:rPr>
        <w:t>in</w:t>
      </w:r>
      <w:r w:rsidRPr="00372F3B">
        <w:rPr>
          <w:rFonts w:ascii="Times New Roman" w:eastAsia="Arial Unicode MS" w:hAnsi="Times New Roman" w:cs="Times New Roman"/>
          <w:kern w:val="0"/>
          <w:sz w:val="20"/>
          <w:szCs w:val="20"/>
          <w:lang w:val="it-IT" w:eastAsia="zh-CN"/>
        </w:rPr>
        <w:t xml:space="preserve"> </w:t>
      </w:r>
      <w:r w:rsidR="009857CD">
        <w:rPr>
          <w:rFonts w:ascii="Times New Roman" w:eastAsia="Arial Unicode MS" w:hAnsi="Times New Roman" w:cs="Times New Roman"/>
          <w:kern w:val="0"/>
          <w:sz w:val="20"/>
          <w:szCs w:val="20"/>
          <w:lang w:val="it-IT" w:eastAsia="zh-CN"/>
        </w:rPr>
        <w:t xml:space="preserve">the </w:t>
      </w:r>
      <w:r w:rsidRPr="00372F3B">
        <w:rPr>
          <w:rFonts w:ascii="Times New Roman" w:eastAsia="Arial Unicode MS" w:hAnsi="Times New Roman" w:cs="Times New Roman"/>
          <w:kern w:val="0"/>
          <w:sz w:val="20"/>
          <w:szCs w:val="20"/>
          <w:lang w:val="it-IT" w:eastAsia="zh-CN"/>
        </w:rPr>
        <w:t>current</w:t>
      </w:r>
      <w:r>
        <w:rPr>
          <w:rFonts w:ascii="Times New Roman" w:eastAsia="Arial Unicode MS" w:hAnsi="Times New Roman" w:cs="Times New Roman"/>
          <w:kern w:val="0"/>
          <w:sz w:val="20"/>
          <w:szCs w:val="20"/>
          <w:lang w:val="it-IT" w:eastAsia="zh-CN"/>
        </w:rPr>
        <w:t xml:space="preserve"> BSR/DSR</w:t>
      </w:r>
      <w:r w:rsidRPr="00372F3B">
        <w:rPr>
          <w:rFonts w:ascii="Times New Roman" w:eastAsia="Arial Unicode MS" w:hAnsi="Times New Roman" w:cs="Times New Roman"/>
          <w:kern w:val="0"/>
          <w:sz w:val="20"/>
          <w:szCs w:val="20"/>
          <w:lang w:val="it-IT" w:eastAsia="zh-CN"/>
        </w:rPr>
        <w:t xml:space="preserve"> mechanism, if there is no </w:t>
      </w:r>
      <w:r w:rsidRPr="004836BA">
        <w:rPr>
          <w:rFonts w:ascii="Times New Roman" w:eastAsia="Arial Unicode MS" w:hAnsi="Times New Roman" w:cs="Times New Roman"/>
          <w:kern w:val="0"/>
          <w:sz w:val="20"/>
          <w:szCs w:val="20"/>
          <w:lang w:val="it-IT" w:eastAsia="zh-CN"/>
        </w:rPr>
        <w:t>UL-SCH</w:t>
      </w:r>
      <w:r w:rsidRPr="00372F3B">
        <w:rPr>
          <w:rFonts w:ascii="Times New Roman" w:eastAsia="Arial Unicode MS" w:hAnsi="Times New Roman" w:cs="Times New Roman"/>
          <w:kern w:val="0"/>
          <w:sz w:val="20"/>
          <w:szCs w:val="20"/>
          <w:lang w:val="it-IT" w:eastAsia="zh-CN"/>
        </w:rPr>
        <w:t xml:space="preserve"> resource, UE needs to  “send SR -&gt; receive UL grant 1 and then send BSR</w:t>
      </w:r>
      <w:r>
        <w:rPr>
          <w:rFonts w:ascii="Times New Roman" w:eastAsia="Arial Unicode MS" w:hAnsi="Times New Roman" w:cs="Times New Roman"/>
          <w:kern w:val="0"/>
          <w:sz w:val="20"/>
          <w:szCs w:val="20"/>
          <w:lang w:val="it-IT" w:eastAsia="zh-CN"/>
        </w:rPr>
        <w:t>/</w:t>
      </w:r>
      <w:r w:rsidRPr="00372F3B">
        <w:rPr>
          <w:rFonts w:ascii="Times New Roman" w:eastAsia="Arial Unicode MS" w:hAnsi="Times New Roman" w:cs="Times New Roman"/>
          <w:kern w:val="0"/>
          <w:sz w:val="20"/>
          <w:szCs w:val="20"/>
          <w:lang w:val="it-IT" w:eastAsia="zh-CN"/>
        </w:rPr>
        <w:t xml:space="preserve">DSR -&gt; receive UL grant 2 and then send the </w:t>
      </w:r>
      <w:r w:rsidR="0032380C">
        <w:rPr>
          <w:rFonts w:ascii="Times New Roman" w:eastAsia="Arial Unicode MS" w:hAnsi="Times New Roman" w:cs="Times New Roman"/>
          <w:kern w:val="0"/>
          <w:sz w:val="20"/>
          <w:szCs w:val="20"/>
          <w:lang w:val="it-IT" w:eastAsia="zh-CN"/>
        </w:rPr>
        <w:t>delay critical data</w:t>
      </w:r>
      <w:r w:rsidRPr="00372F3B">
        <w:rPr>
          <w:rFonts w:ascii="Times New Roman" w:eastAsia="Arial Unicode MS" w:hAnsi="Times New Roman" w:cs="Times New Roman"/>
          <w:kern w:val="0"/>
          <w:sz w:val="20"/>
          <w:szCs w:val="20"/>
          <w:lang w:val="it-IT" w:eastAsia="zh-CN"/>
        </w:rPr>
        <w:t xml:space="preserve">”. </w:t>
      </w:r>
      <w:r>
        <w:rPr>
          <w:rFonts w:ascii="Times New Roman" w:eastAsia="Arial Unicode MS" w:hAnsi="Times New Roman" w:cs="Times New Roman"/>
          <w:kern w:val="0"/>
          <w:sz w:val="20"/>
          <w:szCs w:val="20"/>
          <w:lang w:val="it-IT" w:eastAsia="zh-CN"/>
        </w:rPr>
        <w:t>The delay of such a mechanism is illustrated in Figure 1.</w:t>
      </w:r>
    </w:p>
    <w:p w14:paraId="6299182D" w14:textId="02420DD9" w:rsidR="007675F6" w:rsidRDefault="00C45091" w:rsidP="003E7D20">
      <w:pPr>
        <w:widowControl/>
        <w:spacing w:before="120" w:afterLines="50" w:after="120"/>
        <w:jc w:val="center"/>
        <w:rPr>
          <w:rFonts w:ascii="Times New Roman" w:eastAsia="Arial Unicode MS" w:hAnsi="Times New Roman" w:cs="Times New Roman"/>
          <w:kern w:val="0"/>
          <w:sz w:val="20"/>
          <w:szCs w:val="20"/>
          <w:lang w:val="it-IT" w:eastAsia="zh-CN"/>
        </w:rPr>
      </w:pPr>
      <w:r>
        <w:rPr>
          <w:rFonts w:ascii="Times New Roman" w:eastAsia="Arial Unicode MS" w:hAnsi="Times New Roman" w:cs="Times New Roman"/>
          <w:noProof/>
          <w:kern w:val="0"/>
          <w:sz w:val="20"/>
          <w:szCs w:val="20"/>
          <w:lang w:val="en-US" w:eastAsia="zh-CN"/>
        </w:rPr>
        <w:drawing>
          <wp:inline distT="0" distB="0" distL="0" distR="0" wp14:anchorId="318A348C" wp14:editId="6B058C0A">
            <wp:extent cx="5306060" cy="134138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68338" cy="1357133"/>
                    </a:xfrm>
                    <a:prstGeom prst="rect">
                      <a:avLst/>
                    </a:prstGeom>
                    <a:noFill/>
                  </pic:spPr>
                </pic:pic>
              </a:graphicData>
            </a:graphic>
          </wp:inline>
        </w:drawing>
      </w:r>
    </w:p>
    <w:p w14:paraId="5BF84C99" w14:textId="70521949" w:rsidR="003E7D20" w:rsidRPr="004836BA" w:rsidRDefault="003E7D20" w:rsidP="003E7D20">
      <w:pPr>
        <w:widowControl/>
        <w:spacing w:before="120" w:afterLines="50" w:after="120"/>
        <w:jc w:val="center"/>
        <w:rPr>
          <w:rFonts w:ascii="Times New Roman" w:eastAsia="Arial Unicode MS" w:hAnsi="Times New Roman" w:cs="Times New Roman"/>
          <w:kern w:val="0"/>
          <w:sz w:val="20"/>
          <w:szCs w:val="20"/>
          <w:lang w:val="it-IT" w:eastAsia="zh-CN"/>
        </w:rPr>
      </w:pPr>
      <w:r>
        <w:rPr>
          <w:rFonts w:ascii="Times New Roman" w:eastAsia="Arial Unicode MS" w:hAnsi="Times New Roman" w:cs="Times New Roman" w:hint="eastAsia"/>
          <w:kern w:val="0"/>
          <w:sz w:val="20"/>
          <w:szCs w:val="20"/>
          <w:lang w:val="it-IT" w:eastAsia="zh-CN"/>
        </w:rPr>
        <w:t>F</w:t>
      </w:r>
      <w:r>
        <w:rPr>
          <w:rFonts w:ascii="Times New Roman" w:eastAsia="Arial Unicode MS" w:hAnsi="Times New Roman" w:cs="Times New Roman"/>
          <w:kern w:val="0"/>
          <w:sz w:val="20"/>
          <w:szCs w:val="20"/>
          <w:lang w:val="it-IT" w:eastAsia="zh-CN"/>
        </w:rPr>
        <w:t>igure 1: delay of UL data caused by current SR/DSR mechanism</w:t>
      </w:r>
    </w:p>
    <w:p w14:paraId="5F9F7ED8" w14:textId="4D57C27B" w:rsidR="003E7D20" w:rsidRDefault="003E7D20" w:rsidP="003E7D20">
      <w:pPr>
        <w:widowControl/>
        <w:spacing w:before="120" w:afterLines="50" w:after="120"/>
        <w:rPr>
          <w:rFonts w:ascii="Times New Roman" w:eastAsia="Arial Unicode MS" w:hAnsi="Times New Roman" w:cs="Times New Roman"/>
          <w:kern w:val="0"/>
          <w:sz w:val="20"/>
          <w:szCs w:val="20"/>
          <w:lang w:val="it-IT" w:eastAsia="zh-CN"/>
        </w:rPr>
      </w:pPr>
      <w:r w:rsidRPr="004836BA">
        <w:rPr>
          <w:rFonts w:ascii="Times New Roman" w:eastAsia="Arial Unicode MS" w:hAnsi="Times New Roman" w:cs="Times New Roman"/>
          <w:kern w:val="0"/>
          <w:sz w:val="20"/>
          <w:szCs w:val="20"/>
          <w:lang w:eastAsia="zh-CN"/>
        </w:rPr>
        <w:t xml:space="preserve">Since the size of </w:t>
      </w:r>
      <w:r>
        <w:rPr>
          <w:rFonts w:ascii="Times New Roman" w:eastAsia="Arial Unicode MS" w:hAnsi="Times New Roman" w:cs="Times New Roman"/>
          <w:kern w:val="0"/>
          <w:sz w:val="20"/>
          <w:szCs w:val="20"/>
          <w:lang w:eastAsia="zh-CN"/>
        </w:rPr>
        <w:t xml:space="preserve">a PDU or </w:t>
      </w:r>
      <w:r w:rsidRPr="004836BA">
        <w:rPr>
          <w:rFonts w:ascii="Times New Roman" w:eastAsia="Arial Unicode MS" w:hAnsi="Times New Roman" w:cs="Times New Roman"/>
          <w:kern w:val="0"/>
          <w:sz w:val="20"/>
          <w:szCs w:val="20"/>
          <w:lang w:eastAsia="zh-CN"/>
        </w:rPr>
        <w:t xml:space="preserve">PDU set </w:t>
      </w:r>
      <w:r w:rsidR="009A59D5">
        <w:rPr>
          <w:rFonts w:ascii="Times New Roman" w:eastAsia="Arial Unicode MS" w:hAnsi="Times New Roman" w:cs="Times New Roman"/>
          <w:kern w:val="0"/>
          <w:sz w:val="20"/>
          <w:szCs w:val="20"/>
          <w:lang w:eastAsia="zh-CN"/>
        </w:rPr>
        <w:t>for XR</w:t>
      </w:r>
      <w:r w:rsidR="003B3311">
        <w:rPr>
          <w:rFonts w:ascii="Times New Roman" w:eastAsia="Arial Unicode MS" w:hAnsi="Times New Roman" w:cs="Times New Roman"/>
          <w:kern w:val="0"/>
          <w:sz w:val="20"/>
          <w:szCs w:val="20"/>
          <w:lang w:eastAsia="zh-CN"/>
        </w:rPr>
        <w:t xml:space="preserve"> service</w:t>
      </w:r>
      <w:r w:rsidR="009A59D5">
        <w:rPr>
          <w:rFonts w:ascii="Times New Roman" w:eastAsia="Arial Unicode MS" w:hAnsi="Times New Roman" w:cs="Times New Roman"/>
          <w:kern w:val="0"/>
          <w:sz w:val="20"/>
          <w:szCs w:val="20"/>
          <w:lang w:eastAsia="zh-CN"/>
        </w:rPr>
        <w:t xml:space="preserve"> </w:t>
      </w:r>
      <w:r w:rsidRPr="004836BA">
        <w:rPr>
          <w:rFonts w:ascii="Times New Roman" w:eastAsia="Arial Unicode MS" w:hAnsi="Times New Roman" w:cs="Times New Roman"/>
          <w:kern w:val="0"/>
          <w:sz w:val="20"/>
          <w:szCs w:val="20"/>
          <w:lang w:eastAsia="zh-CN"/>
        </w:rPr>
        <w:t>is usually large</w:t>
      </w:r>
      <w:r w:rsidR="003B3FCA">
        <w:rPr>
          <w:rFonts w:ascii="Times New Roman" w:eastAsia="Arial Unicode MS" w:hAnsi="Times New Roman" w:cs="Times New Roman"/>
          <w:kern w:val="0"/>
          <w:sz w:val="20"/>
          <w:szCs w:val="20"/>
          <w:lang w:eastAsia="zh-CN"/>
        </w:rPr>
        <w:t xml:space="preserve"> </w:t>
      </w:r>
      <w:r w:rsidRPr="004836BA">
        <w:rPr>
          <w:rFonts w:ascii="Times New Roman" w:eastAsia="Arial Unicode MS" w:hAnsi="Times New Roman" w:cs="Times New Roman"/>
          <w:kern w:val="0"/>
          <w:sz w:val="20"/>
          <w:szCs w:val="20"/>
          <w:lang w:eastAsia="zh-CN"/>
        </w:rPr>
        <w:t xml:space="preserve">while the UL grant 1 triggered by SR is small, it is highly likely that UL grant 1 cannot accommodate all </w:t>
      </w:r>
      <w:r>
        <w:rPr>
          <w:rFonts w:ascii="Times New Roman" w:eastAsia="Arial Unicode MS" w:hAnsi="Times New Roman" w:cs="Times New Roman"/>
          <w:kern w:val="0"/>
          <w:sz w:val="20"/>
          <w:szCs w:val="20"/>
          <w:lang w:eastAsia="zh-CN"/>
        </w:rPr>
        <w:t xml:space="preserve">the </w:t>
      </w:r>
      <w:r w:rsidR="00F34C30">
        <w:rPr>
          <w:rFonts w:ascii="Times New Roman" w:eastAsia="Arial Unicode MS" w:hAnsi="Times New Roman" w:cs="Times New Roman"/>
          <w:kern w:val="0"/>
          <w:sz w:val="20"/>
          <w:szCs w:val="20"/>
          <w:lang w:val="x-none" w:eastAsia="zh-CN"/>
        </w:rPr>
        <w:t>delay critical data</w:t>
      </w:r>
      <w:r w:rsidRPr="004836BA">
        <w:rPr>
          <w:rFonts w:ascii="Times New Roman" w:eastAsia="Arial Unicode MS" w:hAnsi="Times New Roman" w:cs="Times New Roman"/>
          <w:kern w:val="0"/>
          <w:sz w:val="20"/>
          <w:szCs w:val="20"/>
          <w:lang w:eastAsia="zh-CN"/>
        </w:rPr>
        <w:t xml:space="preserve">. As a result, the UE </w:t>
      </w:r>
      <w:r>
        <w:rPr>
          <w:rFonts w:ascii="Times New Roman" w:eastAsia="Arial Unicode MS" w:hAnsi="Times New Roman" w:cs="Times New Roman"/>
          <w:kern w:val="0"/>
          <w:sz w:val="20"/>
          <w:szCs w:val="20"/>
          <w:lang w:eastAsia="zh-CN"/>
        </w:rPr>
        <w:t xml:space="preserve">still </w:t>
      </w:r>
      <w:r w:rsidRPr="004836BA">
        <w:rPr>
          <w:rFonts w:ascii="Times New Roman" w:eastAsia="Arial Unicode MS" w:hAnsi="Times New Roman" w:cs="Times New Roman"/>
          <w:kern w:val="0"/>
          <w:sz w:val="20"/>
          <w:szCs w:val="20"/>
          <w:lang w:eastAsia="zh-CN"/>
        </w:rPr>
        <w:t xml:space="preserve">needs to wait for UL grant 2 for the transmission of </w:t>
      </w:r>
      <w:r w:rsidR="0032380C">
        <w:rPr>
          <w:rFonts w:ascii="Times New Roman" w:eastAsia="Arial Unicode MS" w:hAnsi="Times New Roman" w:cs="Times New Roman"/>
          <w:kern w:val="0"/>
          <w:sz w:val="20"/>
          <w:szCs w:val="20"/>
          <w:lang w:eastAsia="zh-CN"/>
        </w:rPr>
        <w:t>delay critical data</w:t>
      </w:r>
      <w:r w:rsidRPr="004836BA">
        <w:rPr>
          <w:rFonts w:ascii="Times New Roman" w:eastAsia="Arial Unicode MS" w:hAnsi="Times New Roman" w:cs="Times New Roman"/>
          <w:kern w:val="0"/>
          <w:sz w:val="20"/>
          <w:szCs w:val="20"/>
          <w:lang w:eastAsia="zh-CN"/>
        </w:rPr>
        <w:t xml:space="preserve">. In this case, </w:t>
      </w:r>
      <w:r w:rsidRPr="004836BA">
        <w:rPr>
          <w:rFonts w:ascii="Times New Roman" w:eastAsia="Arial Unicode MS" w:hAnsi="Times New Roman" w:cs="Times New Roman"/>
          <w:kern w:val="0"/>
          <w:sz w:val="20"/>
          <w:szCs w:val="20"/>
          <w:lang w:val="it-IT" w:eastAsia="zh-CN"/>
        </w:rPr>
        <w:t>t</w:t>
      </w:r>
      <w:r w:rsidRPr="00372F3B">
        <w:rPr>
          <w:rFonts w:ascii="Times New Roman" w:eastAsia="Arial Unicode MS" w:hAnsi="Times New Roman" w:cs="Times New Roman"/>
          <w:kern w:val="0"/>
          <w:sz w:val="20"/>
          <w:szCs w:val="20"/>
          <w:lang w:val="it-IT" w:eastAsia="zh-CN"/>
        </w:rPr>
        <w:t xml:space="preserve">he round-trip time of the whole procedure may last long and cause the remaining delay </w:t>
      </w:r>
      <w:r w:rsidRPr="004836BA">
        <w:rPr>
          <w:rFonts w:ascii="Times New Roman" w:eastAsia="Arial Unicode MS" w:hAnsi="Times New Roman" w:cs="Times New Roman"/>
          <w:kern w:val="0"/>
          <w:sz w:val="20"/>
          <w:szCs w:val="20"/>
          <w:lang w:val="it-IT" w:eastAsia="zh-CN"/>
        </w:rPr>
        <w:t>budget</w:t>
      </w:r>
      <w:r w:rsidRPr="00372F3B">
        <w:rPr>
          <w:rFonts w:ascii="Times New Roman" w:eastAsia="Arial Unicode MS" w:hAnsi="Times New Roman" w:cs="Times New Roman"/>
          <w:kern w:val="0"/>
          <w:sz w:val="20"/>
          <w:szCs w:val="20"/>
          <w:lang w:val="it-IT" w:eastAsia="zh-CN"/>
        </w:rPr>
        <w:t xml:space="preserve"> of </w:t>
      </w:r>
      <w:r w:rsidR="0032380C">
        <w:rPr>
          <w:rFonts w:ascii="Times New Roman" w:eastAsia="Arial Unicode MS" w:hAnsi="Times New Roman" w:cs="Times New Roman"/>
          <w:kern w:val="0"/>
          <w:sz w:val="20"/>
          <w:szCs w:val="20"/>
          <w:lang w:val="it-IT" w:eastAsia="zh-CN"/>
        </w:rPr>
        <w:t>delay critical data</w:t>
      </w:r>
      <w:r w:rsidRPr="00372F3B">
        <w:rPr>
          <w:rFonts w:ascii="Times New Roman" w:eastAsia="Arial Unicode MS" w:hAnsi="Times New Roman" w:cs="Times New Roman"/>
          <w:kern w:val="0"/>
          <w:sz w:val="20"/>
          <w:szCs w:val="20"/>
          <w:lang w:val="it-IT" w:eastAsia="zh-CN"/>
        </w:rPr>
        <w:t xml:space="preserve"> to be exhausted before it can be </w:t>
      </w:r>
      <w:r w:rsidR="003B3311">
        <w:rPr>
          <w:rFonts w:ascii="Times New Roman" w:eastAsia="Arial Unicode MS" w:hAnsi="Times New Roman" w:cs="Times New Roman"/>
          <w:kern w:val="0"/>
          <w:sz w:val="20"/>
          <w:szCs w:val="20"/>
          <w:lang w:val="it-IT" w:eastAsia="zh-CN"/>
        </w:rPr>
        <w:t>transmitted</w:t>
      </w:r>
      <w:r w:rsidRPr="00372F3B">
        <w:rPr>
          <w:rFonts w:ascii="Times New Roman" w:eastAsia="Arial Unicode MS" w:hAnsi="Times New Roman" w:cs="Times New Roman"/>
          <w:kern w:val="0"/>
          <w:sz w:val="20"/>
          <w:szCs w:val="20"/>
          <w:lang w:val="it-IT" w:eastAsia="zh-CN"/>
        </w:rPr>
        <w:t xml:space="preserve">. </w:t>
      </w:r>
    </w:p>
    <w:p w14:paraId="04D20894" w14:textId="5F9DA0DD" w:rsidR="003E7D20" w:rsidRPr="003B3311" w:rsidRDefault="003B3FCA" w:rsidP="007675F6">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 xml:space="preserve">Observation </w:t>
      </w:r>
      <w:r w:rsidR="007C73F2">
        <w:rPr>
          <w:rFonts w:ascii="Times New Roman" w:eastAsia="Arial Unicode MS" w:hAnsi="Times New Roman" w:cs="Times New Roman"/>
          <w:b/>
          <w:kern w:val="0"/>
          <w:sz w:val="20"/>
          <w:szCs w:val="20"/>
          <w:lang w:eastAsia="zh-CN"/>
        </w:rPr>
        <w:t>3</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Current SR mechanism may bring extra delay </w:t>
      </w:r>
      <w:r w:rsidR="009A59D5">
        <w:rPr>
          <w:rFonts w:ascii="Times New Roman" w:eastAsia="Arial Unicode MS" w:hAnsi="Times New Roman" w:cs="Times New Roman"/>
          <w:b/>
          <w:kern w:val="0"/>
          <w:sz w:val="20"/>
          <w:szCs w:val="20"/>
          <w:lang w:eastAsia="zh-CN"/>
        </w:rPr>
        <w:t xml:space="preserve">for the transmission of </w:t>
      </w:r>
      <w:r w:rsidR="0032380C">
        <w:rPr>
          <w:rFonts w:ascii="Times New Roman" w:eastAsia="Arial Unicode MS" w:hAnsi="Times New Roman" w:cs="Times New Roman"/>
          <w:b/>
          <w:kern w:val="0"/>
          <w:sz w:val="20"/>
          <w:szCs w:val="20"/>
          <w:lang w:eastAsia="zh-CN"/>
        </w:rPr>
        <w:t>delay critical data</w:t>
      </w:r>
      <w:r w:rsidR="004A63E9">
        <w:rPr>
          <w:rFonts w:ascii="Times New Roman" w:eastAsia="Arial Unicode MS" w:hAnsi="Times New Roman" w:cs="Times New Roman"/>
          <w:b/>
          <w:kern w:val="0"/>
          <w:sz w:val="20"/>
          <w:szCs w:val="20"/>
          <w:lang w:eastAsia="zh-CN"/>
        </w:rPr>
        <w:t xml:space="preserve"> </w:t>
      </w:r>
      <w:r w:rsidR="003C5C8F">
        <w:rPr>
          <w:rFonts w:ascii="Times New Roman" w:eastAsia="Arial Unicode MS" w:hAnsi="Times New Roman" w:cs="Times New Roman"/>
          <w:b/>
          <w:kern w:val="0"/>
          <w:sz w:val="20"/>
          <w:szCs w:val="20"/>
          <w:lang w:eastAsia="zh-CN"/>
        </w:rPr>
        <w:t>without</w:t>
      </w:r>
      <w:r w:rsidR="004A63E9">
        <w:rPr>
          <w:rFonts w:ascii="Times New Roman" w:eastAsia="Arial Unicode MS" w:hAnsi="Times New Roman" w:cs="Times New Roman"/>
          <w:b/>
          <w:kern w:val="0"/>
          <w:sz w:val="20"/>
          <w:szCs w:val="20"/>
          <w:lang w:eastAsia="zh-CN"/>
        </w:rPr>
        <w:t xml:space="preserve"> UL-SCH </w:t>
      </w:r>
      <w:r w:rsidR="009857CD">
        <w:rPr>
          <w:rFonts w:ascii="Times New Roman" w:eastAsia="Arial Unicode MS" w:hAnsi="Times New Roman" w:cs="Times New Roman"/>
          <w:b/>
          <w:kern w:val="0"/>
          <w:sz w:val="20"/>
          <w:szCs w:val="20"/>
          <w:lang w:eastAsia="zh-CN"/>
        </w:rPr>
        <w:t>resources</w:t>
      </w:r>
      <w:r w:rsidRPr="004836BA">
        <w:rPr>
          <w:rFonts w:ascii="Times New Roman" w:eastAsia="Arial Unicode MS" w:hAnsi="Times New Roman" w:cs="Times New Roman"/>
          <w:b/>
          <w:kern w:val="0"/>
          <w:sz w:val="20"/>
          <w:szCs w:val="20"/>
          <w:lang w:eastAsia="zh-CN"/>
        </w:rPr>
        <w:t>.</w:t>
      </w:r>
    </w:p>
    <w:p w14:paraId="77B0245E" w14:textId="3D0B8264" w:rsidR="007675F6" w:rsidRDefault="00C45091" w:rsidP="003E7D20">
      <w:pPr>
        <w:widowControl/>
        <w:spacing w:before="120" w:afterLines="50" w:after="120"/>
        <w:jc w:val="center"/>
        <w:rPr>
          <w:rFonts w:ascii="Times New Roman" w:eastAsia="Arial Unicode MS" w:hAnsi="Times New Roman" w:cs="Times New Roman"/>
          <w:kern w:val="0"/>
          <w:sz w:val="20"/>
          <w:szCs w:val="20"/>
          <w:lang w:eastAsia="zh-CN"/>
        </w:rPr>
      </w:pPr>
      <w:r>
        <w:rPr>
          <w:rFonts w:ascii="Times New Roman" w:eastAsia="Arial Unicode MS" w:hAnsi="Times New Roman" w:cs="Times New Roman"/>
          <w:noProof/>
          <w:kern w:val="0"/>
          <w:sz w:val="20"/>
          <w:szCs w:val="20"/>
          <w:lang w:val="en-US" w:eastAsia="zh-CN"/>
        </w:rPr>
        <w:drawing>
          <wp:inline distT="0" distB="0" distL="0" distR="0" wp14:anchorId="3016C4AB" wp14:editId="3F681CB3">
            <wp:extent cx="5292271" cy="1297958"/>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67974" cy="1316524"/>
                    </a:xfrm>
                    <a:prstGeom prst="rect">
                      <a:avLst/>
                    </a:prstGeom>
                    <a:noFill/>
                  </pic:spPr>
                </pic:pic>
              </a:graphicData>
            </a:graphic>
          </wp:inline>
        </w:drawing>
      </w:r>
    </w:p>
    <w:p w14:paraId="089FBCA8" w14:textId="76E7B5DE" w:rsidR="003E7D20" w:rsidRPr="00DB696C" w:rsidRDefault="003E7D20" w:rsidP="003E7D20">
      <w:pPr>
        <w:widowControl/>
        <w:spacing w:before="120" w:afterLines="50" w:after="120"/>
        <w:jc w:val="center"/>
        <w:rPr>
          <w:rFonts w:ascii="Times New Roman" w:eastAsia="Arial Unicode MS" w:hAnsi="Times New Roman" w:cs="Times New Roman"/>
          <w:kern w:val="0"/>
          <w:sz w:val="20"/>
          <w:szCs w:val="20"/>
          <w:lang w:val="it-IT" w:eastAsia="zh-CN"/>
        </w:rPr>
      </w:pPr>
      <w:r>
        <w:rPr>
          <w:rFonts w:ascii="Times New Roman" w:eastAsia="Arial Unicode MS" w:hAnsi="Times New Roman" w:cs="Times New Roman" w:hint="eastAsia"/>
          <w:kern w:val="0"/>
          <w:sz w:val="20"/>
          <w:szCs w:val="20"/>
          <w:lang w:val="it-IT" w:eastAsia="zh-CN"/>
        </w:rPr>
        <w:t>F</w:t>
      </w:r>
      <w:r>
        <w:rPr>
          <w:rFonts w:ascii="Times New Roman" w:eastAsia="Arial Unicode MS" w:hAnsi="Times New Roman" w:cs="Times New Roman"/>
          <w:kern w:val="0"/>
          <w:sz w:val="20"/>
          <w:szCs w:val="20"/>
          <w:lang w:val="it-IT" w:eastAsia="zh-CN"/>
        </w:rPr>
        <w:t xml:space="preserve">igure 2: delay of UL data if priori-knowledge of delayed buffer size is associated with </w:t>
      </w:r>
      <w:r w:rsidR="0066239C">
        <w:rPr>
          <w:rFonts w:ascii="Times New Roman" w:eastAsia="Arial Unicode MS" w:hAnsi="Times New Roman" w:cs="Times New Roman"/>
          <w:kern w:val="0"/>
          <w:sz w:val="20"/>
          <w:szCs w:val="20"/>
          <w:lang w:val="it-IT" w:eastAsia="zh-CN"/>
        </w:rPr>
        <w:t xml:space="preserve">an </w:t>
      </w:r>
      <w:r>
        <w:rPr>
          <w:rFonts w:ascii="Times New Roman" w:eastAsia="Arial Unicode MS" w:hAnsi="Times New Roman" w:cs="Times New Roman"/>
          <w:kern w:val="0"/>
          <w:sz w:val="20"/>
          <w:szCs w:val="20"/>
          <w:lang w:val="it-IT" w:eastAsia="zh-CN"/>
        </w:rPr>
        <w:t>SR</w:t>
      </w:r>
    </w:p>
    <w:p w14:paraId="731536EB" w14:textId="1F1BFB31" w:rsidR="003E7D20" w:rsidRPr="004836BA" w:rsidRDefault="003E7D20" w:rsidP="003E7D20">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As illustrated in Figure 2, i</w:t>
      </w:r>
      <w:r w:rsidRPr="004836BA">
        <w:rPr>
          <w:rFonts w:ascii="Times New Roman" w:eastAsia="Arial Unicode MS" w:hAnsi="Times New Roman" w:cs="Times New Roman"/>
          <w:kern w:val="0"/>
          <w:sz w:val="20"/>
          <w:szCs w:val="20"/>
          <w:lang w:eastAsia="zh-CN"/>
        </w:rPr>
        <w:t xml:space="preserve">f </w:t>
      </w:r>
      <w:r>
        <w:rPr>
          <w:rFonts w:ascii="Times New Roman" w:eastAsia="Arial Unicode MS" w:hAnsi="Times New Roman" w:cs="Times New Roman"/>
          <w:kern w:val="0"/>
          <w:sz w:val="20"/>
          <w:szCs w:val="20"/>
          <w:lang w:eastAsia="zh-CN"/>
        </w:rPr>
        <w:t>prior knowledge</w:t>
      </w:r>
      <w:r w:rsidRPr="004836BA">
        <w:rPr>
          <w:rFonts w:ascii="Times New Roman" w:eastAsia="Arial Unicode MS" w:hAnsi="Times New Roman" w:cs="Times New Roman"/>
          <w:kern w:val="0"/>
          <w:sz w:val="20"/>
          <w:szCs w:val="20"/>
          <w:lang w:eastAsia="zh-CN"/>
        </w:rPr>
        <w:t xml:space="preserve"> of delayed buffer size </w:t>
      </w:r>
      <w:r w:rsidR="0066239C">
        <w:rPr>
          <w:rFonts w:ascii="Times New Roman" w:eastAsia="Arial Unicode MS" w:hAnsi="Times New Roman" w:cs="Times New Roman"/>
          <w:kern w:val="0"/>
          <w:sz w:val="20"/>
          <w:szCs w:val="20"/>
          <w:lang w:eastAsia="zh-CN"/>
        </w:rPr>
        <w:t>is</w:t>
      </w:r>
      <w:r w:rsidRPr="004836BA">
        <w:rPr>
          <w:rFonts w:ascii="Times New Roman" w:eastAsia="Arial Unicode MS" w:hAnsi="Times New Roman" w:cs="Times New Roman"/>
          <w:kern w:val="0"/>
          <w:sz w:val="20"/>
          <w:szCs w:val="20"/>
          <w:lang w:eastAsia="zh-CN"/>
        </w:rPr>
        <w:t xml:space="preserve"> associated with </w:t>
      </w:r>
      <w:r>
        <w:rPr>
          <w:rFonts w:ascii="Times New Roman" w:eastAsia="Arial Unicode MS" w:hAnsi="Times New Roman" w:cs="Times New Roman"/>
          <w:kern w:val="0"/>
          <w:sz w:val="20"/>
          <w:szCs w:val="20"/>
          <w:lang w:eastAsia="zh-CN"/>
        </w:rPr>
        <w:t xml:space="preserve">an </w:t>
      </w:r>
      <w:r w:rsidRPr="004836BA">
        <w:rPr>
          <w:rFonts w:ascii="Times New Roman" w:eastAsia="Arial Unicode MS" w:hAnsi="Times New Roman" w:cs="Times New Roman"/>
          <w:kern w:val="0"/>
          <w:sz w:val="20"/>
          <w:szCs w:val="20"/>
          <w:lang w:eastAsia="zh-CN"/>
        </w:rPr>
        <w:t>SR</w:t>
      </w:r>
      <w:r>
        <w:rPr>
          <w:rFonts w:ascii="Times New Roman" w:eastAsia="Arial Unicode MS" w:hAnsi="Times New Roman" w:cs="Times New Roman"/>
          <w:kern w:val="0"/>
          <w:sz w:val="20"/>
          <w:szCs w:val="20"/>
          <w:lang w:eastAsia="zh-CN"/>
        </w:rPr>
        <w:t xml:space="preserve"> transmission</w:t>
      </w:r>
      <w:r w:rsidRPr="004836BA">
        <w:rPr>
          <w:rFonts w:ascii="Times New Roman" w:eastAsia="Arial Unicode MS" w:hAnsi="Times New Roman" w:cs="Times New Roman"/>
          <w:kern w:val="0"/>
          <w:sz w:val="20"/>
          <w:szCs w:val="20"/>
          <w:lang w:eastAsia="zh-CN"/>
        </w:rPr>
        <w:t xml:space="preserve">, the gNB </w:t>
      </w:r>
      <w:r>
        <w:rPr>
          <w:rFonts w:ascii="Times New Roman" w:eastAsia="Arial Unicode MS" w:hAnsi="Times New Roman" w:cs="Times New Roman"/>
          <w:kern w:val="0"/>
          <w:sz w:val="20"/>
          <w:szCs w:val="20"/>
          <w:lang w:eastAsia="zh-CN"/>
        </w:rPr>
        <w:t>will get the</w:t>
      </w:r>
      <w:r w:rsidR="002F599D">
        <w:rPr>
          <w:rFonts w:ascii="Times New Roman" w:eastAsia="Arial Unicode MS" w:hAnsi="Times New Roman" w:cs="Times New Roman"/>
          <w:kern w:val="0"/>
          <w:sz w:val="20"/>
          <w:szCs w:val="20"/>
          <w:lang w:eastAsia="zh-CN"/>
        </w:rPr>
        <w:t xml:space="preserve"> expected buffer size</w:t>
      </w:r>
      <w:r>
        <w:rPr>
          <w:rFonts w:ascii="Times New Roman" w:eastAsia="Arial Unicode MS" w:hAnsi="Times New Roman" w:cs="Times New Roman"/>
          <w:kern w:val="0"/>
          <w:sz w:val="20"/>
          <w:szCs w:val="20"/>
          <w:lang w:eastAsia="zh-CN"/>
        </w:rPr>
        <w:t xml:space="preserve"> information after the reception of the SR and</w:t>
      </w:r>
      <w:r w:rsidRPr="004836BA">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 xml:space="preserve">then perform </w:t>
      </w:r>
      <w:r w:rsidRPr="004836BA">
        <w:rPr>
          <w:rFonts w:ascii="Times New Roman" w:eastAsia="Arial Unicode MS" w:hAnsi="Times New Roman" w:cs="Times New Roman"/>
          <w:kern w:val="0"/>
          <w:sz w:val="20"/>
          <w:szCs w:val="20"/>
          <w:lang w:eastAsia="zh-CN"/>
        </w:rPr>
        <w:t>schedul</w:t>
      </w:r>
      <w:r>
        <w:rPr>
          <w:rFonts w:ascii="Times New Roman" w:eastAsia="Arial Unicode MS" w:hAnsi="Times New Roman" w:cs="Times New Roman"/>
          <w:kern w:val="0"/>
          <w:sz w:val="20"/>
          <w:szCs w:val="20"/>
          <w:lang w:eastAsia="zh-CN"/>
        </w:rPr>
        <w:t>ing</w:t>
      </w:r>
      <w:r w:rsidRPr="004836BA">
        <w:rPr>
          <w:rFonts w:ascii="Times New Roman" w:eastAsia="Arial Unicode MS" w:hAnsi="Times New Roman" w:cs="Times New Roman"/>
          <w:kern w:val="0"/>
          <w:sz w:val="20"/>
          <w:szCs w:val="20"/>
          <w:lang w:eastAsia="zh-CN"/>
        </w:rPr>
        <w:t xml:space="preserve"> accordingly</w:t>
      </w:r>
      <w:r>
        <w:rPr>
          <w:rFonts w:ascii="Times New Roman" w:eastAsia="Arial Unicode MS" w:hAnsi="Times New Roman" w:cs="Times New Roman"/>
          <w:kern w:val="0"/>
          <w:sz w:val="20"/>
          <w:szCs w:val="20"/>
          <w:lang w:eastAsia="zh-CN"/>
        </w:rPr>
        <w:t>.</w:t>
      </w:r>
      <w:r w:rsidRPr="004836BA">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 xml:space="preserve">For example, </w:t>
      </w:r>
      <w:r w:rsidR="00D62E15">
        <w:rPr>
          <w:rFonts w:ascii="Times New Roman" w:eastAsia="Arial Unicode MS" w:hAnsi="Times New Roman" w:cs="Times New Roman"/>
          <w:kern w:val="0"/>
          <w:sz w:val="20"/>
          <w:szCs w:val="20"/>
          <w:lang w:eastAsia="zh-CN"/>
        </w:rPr>
        <w:t>i</w:t>
      </w:r>
      <w:r w:rsidR="00707F8F">
        <w:rPr>
          <w:rFonts w:ascii="Times New Roman" w:eastAsia="Arial Unicode MS" w:hAnsi="Times New Roman" w:cs="Times New Roman"/>
          <w:kern w:val="0"/>
          <w:sz w:val="20"/>
          <w:szCs w:val="20"/>
          <w:lang w:eastAsia="zh-CN"/>
        </w:rPr>
        <w:t>f</w:t>
      </w:r>
      <w:r w:rsidR="00E64660">
        <w:rPr>
          <w:rFonts w:ascii="Times New Roman" w:eastAsia="Arial Unicode MS" w:hAnsi="Times New Roman" w:cs="Times New Roman"/>
          <w:kern w:val="0"/>
          <w:sz w:val="20"/>
          <w:szCs w:val="20"/>
          <w:lang w:eastAsia="zh-CN"/>
        </w:rPr>
        <w:t xml:space="preserve"> an SR </w:t>
      </w:r>
      <w:r w:rsidR="00123FEF">
        <w:rPr>
          <w:rFonts w:ascii="Times New Roman" w:eastAsia="Arial Unicode MS" w:hAnsi="Times New Roman" w:cs="Times New Roman"/>
          <w:kern w:val="0"/>
          <w:sz w:val="20"/>
          <w:szCs w:val="20"/>
          <w:lang w:eastAsia="zh-CN"/>
        </w:rPr>
        <w:t xml:space="preserve">is associated with a </w:t>
      </w:r>
      <w:r w:rsidR="00707F8F">
        <w:rPr>
          <w:rFonts w:ascii="Times New Roman" w:eastAsia="Arial Unicode MS" w:hAnsi="Times New Roman" w:cs="Times New Roman"/>
          <w:kern w:val="0"/>
          <w:sz w:val="20"/>
          <w:szCs w:val="20"/>
          <w:lang w:eastAsia="zh-CN"/>
        </w:rPr>
        <w:t>big</w:t>
      </w:r>
      <w:r w:rsidR="00123FEF">
        <w:rPr>
          <w:rFonts w:ascii="Times New Roman" w:eastAsia="Arial Unicode MS" w:hAnsi="Times New Roman" w:cs="Times New Roman"/>
          <w:kern w:val="0"/>
          <w:sz w:val="20"/>
          <w:szCs w:val="20"/>
          <w:lang w:eastAsia="zh-CN"/>
        </w:rPr>
        <w:t xml:space="preserve"> </w:t>
      </w:r>
      <w:r w:rsidR="00707F8F">
        <w:rPr>
          <w:rFonts w:ascii="Times New Roman" w:eastAsia="Arial Unicode MS" w:hAnsi="Times New Roman" w:cs="Times New Roman"/>
          <w:kern w:val="0"/>
          <w:sz w:val="20"/>
          <w:szCs w:val="20"/>
          <w:lang w:eastAsia="zh-CN"/>
        </w:rPr>
        <w:t>delayed buffer size</w:t>
      </w:r>
      <w:r w:rsidR="00E64660">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 xml:space="preserve">a larger UL grant </w:t>
      </w:r>
      <w:r w:rsidR="00707F8F">
        <w:rPr>
          <w:rFonts w:ascii="Times New Roman" w:eastAsia="Arial Unicode MS" w:hAnsi="Times New Roman" w:cs="Times New Roman"/>
          <w:kern w:val="0"/>
          <w:sz w:val="20"/>
          <w:szCs w:val="20"/>
          <w:lang w:eastAsia="zh-CN"/>
        </w:rPr>
        <w:t>shall</w:t>
      </w:r>
      <w:r>
        <w:rPr>
          <w:rFonts w:ascii="Times New Roman" w:eastAsia="Arial Unicode MS" w:hAnsi="Times New Roman" w:cs="Times New Roman"/>
          <w:kern w:val="0"/>
          <w:sz w:val="20"/>
          <w:szCs w:val="20"/>
          <w:lang w:eastAsia="zh-CN"/>
        </w:rPr>
        <w:t xml:space="preserve"> be </w:t>
      </w:r>
      <w:r w:rsidR="002F599D">
        <w:rPr>
          <w:rFonts w:ascii="Times New Roman" w:eastAsia="Arial Unicode MS" w:hAnsi="Times New Roman" w:cs="Times New Roman"/>
          <w:kern w:val="0"/>
          <w:sz w:val="20"/>
          <w:szCs w:val="20"/>
          <w:lang w:eastAsia="zh-CN"/>
        </w:rPr>
        <w:t>provided</w:t>
      </w:r>
      <w:r>
        <w:rPr>
          <w:rFonts w:ascii="Times New Roman" w:eastAsia="Arial Unicode MS" w:hAnsi="Times New Roman" w:cs="Times New Roman"/>
          <w:kern w:val="0"/>
          <w:sz w:val="20"/>
          <w:szCs w:val="20"/>
          <w:lang w:eastAsia="zh-CN"/>
        </w:rPr>
        <w:t xml:space="preserve"> </w:t>
      </w:r>
      <w:r w:rsidR="00D62E15">
        <w:rPr>
          <w:rFonts w:ascii="Times New Roman" w:eastAsia="Arial Unicode MS" w:hAnsi="Times New Roman" w:cs="Times New Roman"/>
          <w:kern w:val="0"/>
          <w:sz w:val="20"/>
          <w:szCs w:val="20"/>
          <w:lang w:eastAsia="zh-CN"/>
        </w:rPr>
        <w:t>for</w:t>
      </w:r>
      <w:r w:rsidRPr="004836BA">
        <w:rPr>
          <w:rFonts w:ascii="Times New Roman" w:eastAsia="Arial Unicode MS" w:hAnsi="Times New Roman" w:cs="Times New Roman"/>
          <w:kern w:val="0"/>
          <w:sz w:val="20"/>
          <w:szCs w:val="20"/>
          <w:lang w:eastAsia="zh-CN"/>
        </w:rPr>
        <w:t xml:space="preserve"> the </w:t>
      </w:r>
      <w:r w:rsidR="00F34C30">
        <w:rPr>
          <w:rFonts w:ascii="Times New Roman" w:eastAsia="Arial Unicode MS" w:hAnsi="Times New Roman" w:cs="Times New Roman"/>
          <w:kern w:val="0"/>
          <w:sz w:val="20"/>
          <w:szCs w:val="20"/>
          <w:lang w:val="x-none" w:eastAsia="zh-CN"/>
        </w:rPr>
        <w:t>delay critical data</w:t>
      </w:r>
      <w:r w:rsidRPr="004836BA">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 xml:space="preserve">Since there </w:t>
      </w:r>
      <w:r w:rsidR="00123FEF">
        <w:rPr>
          <w:rFonts w:ascii="Times New Roman" w:eastAsia="Arial Unicode MS" w:hAnsi="Times New Roman" w:cs="Times New Roman"/>
          <w:kern w:val="0"/>
          <w:sz w:val="20"/>
          <w:szCs w:val="20"/>
          <w:lang w:eastAsia="zh-CN"/>
        </w:rPr>
        <w:t>is</w:t>
      </w:r>
      <w:r>
        <w:rPr>
          <w:rFonts w:ascii="Times New Roman" w:eastAsia="Arial Unicode MS" w:hAnsi="Times New Roman" w:cs="Times New Roman"/>
          <w:kern w:val="0"/>
          <w:sz w:val="20"/>
          <w:szCs w:val="20"/>
          <w:lang w:eastAsia="zh-CN"/>
        </w:rPr>
        <w:t xml:space="preserve"> no need to wait for further </w:t>
      </w:r>
      <w:r w:rsidR="000B5E90">
        <w:rPr>
          <w:rFonts w:ascii="Times New Roman" w:eastAsia="Arial Unicode MS" w:hAnsi="Times New Roman" w:cs="Times New Roman"/>
          <w:kern w:val="0"/>
          <w:sz w:val="20"/>
          <w:szCs w:val="20"/>
          <w:lang w:eastAsia="zh-CN"/>
        </w:rPr>
        <w:t>BSR/</w:t>
      </w:r>
      <w:r>
        <w:rPr>
          <w:rFonts w:ascii="Times New Roman" w:eastAsia="Arial Unicode MS" w:hAnsi="Times New Roman" w:cs="Times New Roman"/>
          <w:kern w:val="0"/>
          <w:sz w:val="20"/>
          <w:szCs w:val="20"/>
          <w:lang w:eastAsia="zh-CN"/>
        </w:rPr>
        <w:t xml:space="preserve">DSR </w:t>
      </w:r>
      <w:r>
        <w:rPr>
          <w:rFonts w:ascii="Times New Roman" w:eastAsia="Arial Unicode MS" w:hAnsi="Times New Roman" w:cs="Times New Roman" w:hint="eastAsia"/>
          <w:kern w:val="0"/>
          <w:sz w:val="20"/>
          <w:szCs w:val="20"/>
          <w:lang w:eastAsia="zh-CN"/>
        </w:rPr>
        <w:t>and</w:t>
      </w:r>
      <w:r>
        <w:rPr>
          <w:rFonts w:ascii="Times New Roman" w:eastAsia="Arial Unicode MS" w:hAnsi="Times New Roman" w:cs="Times New Roman"/>
          <w:kern w:val="0"/>
          <w:sz w:val="20"/>
          <w:szCs w:val="20"/>
          <w:lang w:eastAsia="zh-CN"/>
        </w:rPr>
        <w:t xml:space="preserve"> UL grant 2, </w:t>
      </w:r>
      <w:r w:rsidRPr="004836BA">
        <w:rPr>
          <w:rFonts w:ascii="Times New Roman" w:eastAsia="Arial Unicode MS" w:hAnsi="Times New Roman" w:cs="Times New Roman"/>
          <w:kern w:val="0"/>
          <w:sz w:val="20"/>
          <w:szCs w:val="20"/>
          <w:lang w:eastAsia="zh-CN"/>
        </w:rPr>
        <w:t xml:space="preserve">the </w:t>
      </w:r>
      <w:r>
        <w:rPr>
          <w:rFonts w:ascii="Times New Roman" w:eastAsia="Arial Unicode MS" w:hAnsi="Times New Roman" w:cs="Times New Roman"/>
          <w:kern w:val="0"/>
          <w:sz w:val="20"/>
          <w:szCs w:val="20"/>
          <w:lang w:eastAsia="zh-CN"/>
        </w:rPr>
        <w:t>latency</w:t>
      </w:r>
      <w:r w:rsidRPr="004836BA">
        <w:rPr>
          <w:rFonts w:ascii="Times New Roman" w:eastAsia="Arial Unicode MS" w:hAnsi="Times New Roman" w:cs="Times New Roman"/>
          <w:kern w:val="0"/>
          <w:sz w:val="20"/>
          <w:szCs w:val="20"/>
          <w:lang w:eastAsia="zh-CN"/>
        </w:rPr>
        <w:t xml:space="preserve"> of </w:t>
      </w:r>
      <w:r w:rsidR="0032380C">
        <w:rPr>
          <w:rFonts w:ascii="Times New Roman" w:eastAsia="Arial Unicode MS" w:hAnsi="Times New Roman" w:cs="Times New Roman"/>
          <w:kern w:val="0"/>
          <w:sz w:val="20"/>
          <w:szCs w:val="20"/>
          <w:lang w:eastAsia="zh-CN"/>
        </w:rPr>
        <w:t>delay critical data</w:t>
      </w:r>
      <w:r>
        <w:rPr>
          <w:rFonts w:ascii="Times New Roman" w:eastAsia="Arial Unicode MS" w:hAnsi="Times New Roman" w:cs="Times New Roman"/>
          <w:kern w:val="0"/>
          <w:sz w:val="20"/>
          <w:szCs w:val="20"/>
          <w:lang w:eastAsia="zh-CN"/>
        </w:rPr>
        <w:t xml:space="preserve"> shall be reduced</w:t>
      </w:r>
      <w:r w:rsidRPr="004836BA">
        <w:rPr>
          <w:rFonts w:ascii="Times New Roman" w:eastAsia="Arial Unicode MS" w:hAnsi="Times New Roman" w:cs="Times New Roman"/>
          <w:kern w:val="0"/>
          <w:sz w:val="20"/>
          <w:szCs w:val="20"/>
          <w:lang w:eastAsia="zh-CN"/>
        </w:rPr>
        <w:t>.</w:t>
      </w:r>
    </w:p>
    <w:p w14:paraId="0FE8D6ED" w14:textId="77226A8B" w:rsidR="003E7D20" w:rsidRPr="004836BA" w:rsidRDefault="003E7D20" w:rsidP="003E7D20">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sidR="00A22728">
        <w:rPr>
          <w:rFonts w:ascii="Times New Roman" w:eastAsia="Arial Unicode MS" w:hAnsi="Times New Roman" w:cs="Times New Roman"/>
          <w:b/>
          <w:kern w:val="0"/>
          <w:sz w:val="20"/>
          <w:szCs w:val="20"/>
          <w:lang w:eastAsia="zh-CN"/>
        </w:rPr>
        <w:t>6</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Prior</w:t>
      </w:r>
      <w:r>
        <w:rPr>
          <w:rFonts w:ascii="Times New Roman" w:eastAsia="Arial Unicode MS" w:hAnsi="Times New Roman" w:cs="Times New Roman" w:hint="eastAsia"/>
          <w:b/>
          <w:kern w:val="0"/>
          <w:sz w:val="20"/>
          <w:szCs w:val="20"/>
          <w:lang w:eastAsia="zh-CN"/>
        </w:rPr>
        <w:t>i</w:t>
      </w:r>
      <w:r>
        <w:rPr>
          <w:rFonts w:ascii="Times New Roman" w:eastAsia="Arial Unicode MS" w:hAnsi="Times New Roman" w:cs="Times New Roman"/>
          <w:b/>
          <w:kern w:val="0"/>
          <w:sz w:val="20"/>
          <w:szCs w:val="20"/>
          <w:lang w:eastAsia="zh-CN"/>
        </w:rPr>
        <w:t xml:space="preserve"> knowledge </w:t>
      </w:r>
      <w:r w:rsidRPr="00F64956">
        <w:rPr>
          <w:rFonts w:ascii="Times New Roman" w:eastAsia="Arial Unicode MS" w:hAnsi="Times New Roman" w:cs="Times New Roman"/>
          <w:b/>
          <w:kern w:val="0"/>
          <w:sz w:val="20"/>
          <w:szCs w:val="20"/>
          <w:lang w:eastAsia="zh-CN"/>
        </w:rPr>
        <w:t>of delayed buffer size</w:t>
      </w:r>
      <w:r>
        <w:rPr>
          <w:rFonts w:ascii="Times New Roman" w:eastAsia="Arial Unicode MS" w:hAnsi="Times New Roman" w:cs="Times New Roman"/>
          <w:b/>
          <w:kern w:val="0"/>
          <w:sz w:val="20"/>
          <w:szCs w:val="20"/>
          <w:lang w:eastAsia="zh-CN"/>
        </w:rPr>
        <w:t xml:space="preserve"> can be associated with SR transmission to help gNB schedule an </w:t>
      </w:r>
      <w:r w:rsidRPr="00F64956">
        <w:rPr>
          <w:rFonts w:ascii="Times New Roman" w:eastAsia="Arial Unicode MS" w:hAnsi="Times New Roman" w:cs="Times New Roman"/>
          <w:b/>
          <w:kern w:val="0"/>
          <w:sz w:val="20"/>
          <w:szCs w:val="20"/>
          <w:lang w:eastAsia="zh-CN"/>
        </w:rPr>
        <w:t>appropriate </w:t>
      </w:r>
      <w:r>
        <w:rPr>
          <w:rFonts w:ascii="Times New Roman" w:eastAsia="Arial Unicode MS" w:hAnsi="Times New Roman" w:cs="Times New Roman"/>
          <w:b/>
          <w:kern w:val="0"/>
          <w:sz w:val="20"/>
          <w:szCs w:val="20"/>
          <w:lang w:eastAsia="zh-CN"/>
        </w:rPr>
        <w:t xml:space="preserve">size of UL grant for </w:t>
      </w:r>
      <w:r w:rsidR="00F34C30" w:rsidRPr="00F34C30">
        <w:rPr>
          <w:rFonts w:ascii="Times New Roman" w:eastAsia="Arial Unicode MS" w:hAnsi="Times New Roman" w:cs="Times New Roman"/>
          <w:b/>
          <w:kern w:val="0"/>
          <w:sz w:val="20"/>
          <w:szCs w:val="20"/>
          <w:lang w:eastAsia="zh-CN"/>
        </w:rPr>
        <w:t>delay critical data</w:t>
      </w:r>
      <w:r>
        <w:rPr>
          <w:rFonts w:ascii="Times New Roman" w:eastAsia="Arial Unicode MS" w:hAnsi="Times New Roman" w:cs="Times New Roman"/>
          <w:b/>
          <w:kern w:val="0"/>
          <w:sz w:val="20"/>
          <w:szCs w:val="20"/>
          <w:lang w:eastAsia="zh-CN"/>
        </w:rPr>
        <w:t xml:space="preserve"> without waiting for further DSR/UL grant</w:t>
      </w:r>
      <w:r w:rsidRPr="004836BA">
        <w:rPr>
          <w:rFonts w:ascii="Times New Roman" w:eastAsia="Arial Unicode MS" w:hAnsi="Times New Roman" w:cs="Times New Roman"/>
          <w:b/>
          <w:kern w:val="0"/>
          <w:sz w:val="20"/>
          <w:szCs w:val="20"/>
          <w:lang w:eastAsia="zh-CN"/>
        </w:rPr>
        <w:t>.</w:t>
      </w:r>
    </w:p>
    <w:p w14:paraId="73881135" w14:textId="2A8ED32E" w:rsidR="003E7D20" w:rsidRPr="004E3DEB" w:rsidRDefault="003E7D20" w:rsidP="00AC354F">
      <w:pPr>
        <w:widowControl/>
        <w:spacing w:before="120" w:afterLines="50" w:after="120"/>
        <w:rPr>
          <w:rFonts w:ascii="Times New Roman" w:eastAsia="Arial Unicode MS" w:hAnsi="Times New Roman" w:cs="Times New Roman"/>
          <w:kern w:val="0"/>
          <w:sz w:val="20"/>
          <w:szCs w:val="20"/>
          <w:lang w:eastAsia="zh-CN"/>
        </w:rPr>
      </w:pPr>
    </w:p>
    <w:p w14:paraId="2E54FB63" w14:textId="77777777" w:rsidR="00F24BBB" w:rsidRPr="00895BB6" w:rsidRDefault="00F24BBB" w:rsidP="00F24BBB">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Yu Mincho" w:hAnsi="Arial" w:cs="Times New Roman"/>
          <w:kern w:val="0"/>
          <w:sz w:val="32"/>
          <w:szCs w:val="36"/>
          <w:lang w:val="en-US"/>
        </w:rPr>
      </w:pPr>
      <w:r w:rsidRPr="00895BB6">
        <w:rPr>
          <w:rFonts w:ascii="Arial" w:eastAsia="Yu Mincho" w:hAnsi="Arial" w:cs="Times New Roman" w:hint="eastAsia"/>
          <w:kern w:val="0"/>
          <w:sz w:val="32"/>
          <w:szCs w:val="36"/>
          <w:lang w:val="en-US"/>
        </w:rPr>
        <w:lastRenderedPageBreak/>
        <w:t>Summary</w:t>
      </w:r>
    </w:p>
    <w:p w14:paraId="0D3CDF2F" w14:textId="09510E1D" w:rsidR="00F24BBB" w:rsidRPr="00A06288" w:rsidRDefault="00F24BBB" w:rsidP="00F24BBB">
      <w:pPr>
        <w:widowControl/>
        <w:jc w:val="left"/>
        <w:rPr>
          <w:rFonts w:ascii="Times New Roman" w:eastAsia="MS PGothic" w:hAnsi="Times New Roman" w:cs="Times New Roman"/>
          <w:kern w:val="0"/>
          <w:sz w:val="20"/>
          <w:szCs w:val="20"/>
          <w:lang w:val="en-US"/>
        </w:rPr>
      </w:pPr>
      <w:bookmarkStart w:id="3" w:name="OLE_LINK3"/>
      <w:r w:rsidRPr="00A06288">
        <w:rPr>
          <w:rFonts w:ascii="Times New Roman" w:eastAsia="MS PGothic" w:hAnsi="Times New Roman" w:cs="Times New Roman"/>
          <w:kern w:val="0"/>
          <w:sz w:val="20"/>
          <w:szCs w:val="20"/>
          <w:lang w:val="en-US"/>
        </w:rPr>
        <w:t>This contribution provide</w:t>
      </w:r>
      <w:r w:rsidR="00D40B26">
        <w:rPr>
          <w:rFonts w:ascii="Times New Roman" w:eastAsia="MS PGothic" w:hAnsi="Times New Roman" w:cs="Times New Roman"/>
          <w:kern w:val="0"/>
          <w:sz w:val="20"/>
          <w:szCs w:val="20"/>
          <w:lang w:val="en-US"/>
        </w:rPr>
        <w:t>s</w:t>
      </w:r>
      <w:r w:rsidRPr="00A06288">
        <w:rPr>
          <w:rFonts w:ascii="Times New Roman" w:eastAsia="MS PGothic" w:hAnsi="Times New Roman" w:cs="Times New Roman"/>
          <w:kern w:val="0"/>
          <w:sz w:val="20"/>
          <w:szCs w:val="20"/>
          <w:lang w:val="en-US"/>
        </w:rPr>
        <w:t xml:space="preserve"> our analysis </w:t>
      </w:r>
      <w:r w:rsidR="005C3BAB" w:rsidRPr="00A06288">
        <w:rPr>
          <w:rFonts w:ascii="Times New Roman" w:eastAsia="Arial Unicode MS" w:hAnsi="Times New Roman" w:cs="Times New Roman"/>
          <w:kern w:val="0"/>
          <w:sz w:val="20"/>
          <w:szCs w:val="20"/>
          <w:lang w:eastAsia="zh-CN"/>
        </w:rPr>
        <w:t>on</w:t>
      </w:r>
      <w:r w:rsidR="005C3BAB">
        <w:rPr>
          <w:rFonts w:ascii="Times New Roman" w:eastAsia="Arial Unicode MS" w:hAnsi="Times New Roman" w:cs="Times New Roman"/>
          <w:kern w:val="0"/>
          <w:sz w:val="20"/>
          <w:szCs w:val="20"/>
          <w:lang w:eastAsia="zh-CN"/>
        </w:rPr>
        <w:t xml:space="preserve"> </w:t>
      </w:r>
      <w:r w:rsidR="005C3BAB">
        <w:rPr>
          <w:rFonts w:ascii="Times New Roman" w:eastAsia="MS PGothic" w:hAnsi="Times New Roman" w:cs="Times New Roman"/>
          <w:kern w:val="0"/>
          <w:sz w:val="20"/>
          <w:szCs w:val="20"/>
          <w:lang w:val="en-US"/>
        </w:rPr>
        <w:t>the enhancement of UL delay-sensitive scheduling</w:t>
      </w:r>
      <w:r w:rsidR="0003736D">
        <w:rPr>
          <w:rFonts w:ascii="Times New Roman" w:eastAsia="MS PGothic" w:hAnsi="Times New Roman" w:cs="Times New Roman"/>
          <w:kern w:val="0"/>
          <w:sz w:val="20"/>
          <w:szCs w:val="20"/>
          <w:lang w:val="en-US"/>
        </w:rPr>
        <w:t>, and</w:t>
      </w:r>
      <w:r w:rsidR="008C4D10">
        <w:rPr>
          <w:rFonts w:ascii="Times New Roman" w:eastAsia="Arial Unicode MS" w:hAnsi="Times New Roman" w:cs="Times New Roman"/>
          <w:kern w:val="0"/>
          <w:sz w:val="20"/>
          <w:szCs w:val="20"/>
          <w:lang w:eastAsia="zh-CN"/>
        </w:rPr>
        <w:t xml:space="preserve"> has</w:t>
      </w:r>
      <w:r w:rsidR="0003736D" w:rsidRPr="004836BA">
        <w:rPr>
          <w:rFonts w:ascii="Times New Roman" w:eastAsia="Arial Unicode MS" w:hAnsi="Times New Roman" w:cs="Times New Roman"/>
          <w:kern w:val="0"/>
          <w:sz w:val="20"/>
          <w:szCs w:val="20"/>
          <w:lang w:eastAsia="zh-CN"/>
        </w:rPr>
        <w:t xml:space="preserve"> the following proposals:</w:t>
      </w:r>
    </w:p>
    <w:p w14:paraId="011428A9" w14:textId="2C247661" w:rsidR="007C73F2" w:rsidRDefault="007C73F2" w:rsidP="007C73F2">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Observation 1</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Current LCP mechanism does not take remaining delay budget into account, which may block the transmission of delay critical data</w:t>
      </w:r>
      <w:r w:rsidRPr="004836BA">
        <w:rPr>
          <w:rFonts w:ascii="Times New Roman" w:eastAsia="Arial Unicode MS" w:hAnsi="Times New Roman" w:cs="Times New Roman"/>
          <w:b/>
          <w:kern w:val="0"/>
          <w:sz w:val="20"/>
          <w:szCs w:val="20"/>
          <w:lang w:eastAsia="zh-CN"/>
        </w:rPr>
        <w:t>.</w:t>
      </w:r>
    </w:p>
    <w:p w14:paraId="0DDE3EAF" w14:textId="21B0B676" w:rsidR="007C73F2" w:rsidRPr="007C73F2" w:rsidRDefault="007C73F2" w:rsidP="007C73F2">
      <w:pPr>
        <w:widowControl/>
        <w:spacing w:before="120" w:afterLines="50" w:after="120"/>
        <w:rPr>
          <w:rFonts w:ascii="Times New Roman" w:eastAsia="Arial Unicode MS" w:hAnsi="Times New Roman" w:cs="Times New Roman" w:hint="eastAsia"/>
          <w:b/>
          <w:kern w:val="0"/>
          <w:sz w:val="20"/>
          <w:szCs w:val="20"/>
          <w:lang w:eastAsia="zh-CN"/>
        </w:rPr>
      </w:pPr>
      <w:r>
        <w:rPr>
          <w:rFonts w:ascii="Times New Roman" w:eastAsia="Arial Unicode MS" w:hAnsi="Times New Roman" w:cs="Times New Roman"/>
          <w:b/>
          <w:kern w:val="0"/>
          <w:sz w:val="20"/>
          <w:szCs w:val="20"/>
          <w:lang w:eastAsia="zh-CN"/>
        </w:rPr>
        <w:t>Observation 2</w:t>
      </w:r>
      <w:r w:rsidRPr="004836BA">
        <w:rPr>
          <w:rFonts w:ascii="Times New Roman" w:eastAsia="Arial Unicode MS" w:hAnsi="Times New Roman" w:cs="Times New Roman"/>
          <w:b/>
          <w:kern w:val="0"/>
          <w:sz w:val="20"/>
          <w:szCs w:val="20"/>
          <w:lang w:eastAsia="zh-CN"/>
        </w:rPr>
        <w:t xml:space="preserve">: </w:t>
      </w:r>
      <w:r w:rsidRPr="00521EF0">
        <w:rPr>
          <w:rFonts w:ascii="Times New Roman" w:eastAsia="Arial Unicode MS" w:hAnsi="Times New Roman" w:cs="Times New Roman"/>
          <w:b/>
          <w:kern w:val="0"/>
          <w:sz w:val="20"/>
          <w:szCs w:val="20"/>
          <w:lang w:eastAsia="zh-CN"/>
        </w:rPr>
        <w:t>LCP restriction</w:t>
      </w:r>
      <w:r>
        <w:rPr>
          <w:rFonts w:ascii="Times New Roman" w:eastAsia="Arial Unicode MS" w:hAnsi="Times New Roman" w:cs="Times New Roman"/>
          <w:b/>
          <w:kern w:val="0"/>
          <w:sz w:val="20"/>
          <w:szCs w:val="20"/>
          <w:lang w:eastAsia="zh-CN"/>
        </w:rPr>
        <w:t xml:space="preserve"> of only selecting LCHs with delay-critical data may cause r</w:t>
      </w:r>
      <w:r w:rsidRPr="00521EF0">
        <w:rPr>
          <w:rFonts w:ascii="Times New Roman" w:eastAsia="Arial Unicode MS" w:hAnsi="Times New Roman" w:cs="Times New Roman"/>
          <w:b/>
          <w:kern w:val="0"/>
          <w:sz w:val="20"/>
          <w:szCs w:val="20"/>
          <w:lang w:eastAsia="zh-CN"/>
        </w:rPr>
        <w:t>esource waste and loss of flexibility</w:t>
      </w:r>
      <w:r w:rsidRPr="004836BA">
        <w:rPr>
          <w:rFonts w:ascii="Times New Roman" w:eastAsia="Arial Unicode MS" w:hAnsi="Times New Roman" w:cs="Times New Roman"/>
          <w:b/>
          <w:kern w:val="0"/>
          <w:sz w:val="20"/>
          <w:szCs w:val="20"/>
          <w:lang w:eastAsia="zh-CN"/>
        </w:rPr>
        <w:t>.</w:t>
      </w:r>
    </w:p>
    <w:p w14:paraId="2E11D879" w14:textId="77777777" w:rsidR="007C73F2" w:rsidRPr="0052295C" w:rsidRDefault="007C73F2" w:rsidP="007C73F2">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1</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RAN2 to introduce delay-awareness LCH mechanism, and the </w:t>
      </w:r>
      <w:r>
        <w:rPr>
          <w:rFonts w:ascii="Times New Roman" w:eastAsia="Arial Unicode MS" w:hAnsi="Times New Roman" w:cs="Times New Roman" w:hint="eastAsia"/>
          <w:b/>
          <w:kern w:val="0"/>
          <w:sz w:val="20"/>
          <w:szCs w:val="20"/>
          <w:lang w:eastAsia="zh-CN"/>
        </w:rPr>
        <w:t>following</w:t>
      </w:r>
      <w:r>
        <w:rPr>
          <w:rFonts w:ascii="Times New Roman" w:eastAsia="Arial Unicode MS" w:hAnsi="Times New Roman" w:cs="Times New Roman"/>
          <w:b/>
          <w:kern w:val="0"/>
          <w:sz w:val="20"/>
          <w:szCs w:val="20"/>
          <w:lang w:eastAsia="zh-CN"/>
        </w:rPr>
        <w:t xml:space="preserve"> options can be considered:</w:t>
      </w:r>
    </w:p>
    <w:p w14:paraId="7DAA6C4D" w14:textId="77777777" w:rsidR="007C73F2" w:rsidRPr="0052295C" w:rsidRDefault="007C73F2" w:rsidP="007C73F2">
      <w:pPr>
        <w:pStyle w:val="a7"/>
        <w:widowControl/>
        <w:numPr>
          <w:ilvl w:val="0"/>
          <w:numId w:val="42"/>
        </w:numPr>
        <w:spacing w:before="120" w:afterLines="50" w:after="120"/>
        <w:ind w:firstLineChars="0"/>
        <w:rPr>
          <w:rFonts w:ascii="Times New Roman" w:eastAsia="Arial Unicode MS" w:hAnsi="Times New Roman" w:cs="Times New Roman"/>
          <w:b/>
          <w:kern w:val="0"/>
          <w:sz w:val="20"/>
          <w:szCs w:val="20"/>
          <w:lang w:eastAsia="zh-CN"/>
        </w:rPr>
      </w:pPr>
      <w:r w:rsidRPr="0052295C">
        <w:rPr>
          <w:rFonts w:ascii="Times New Roman" w:eastAsia="Arial Unicode MS" w:hAnsi="Times New Roman" w:cs="Times New Roman"/>
          <w:b/>
          <w:kern w:val="0"/>
          <w:sz w:val="20"/>
          <w:szCs w:val="20"/>
          <w:lang w:eastAsia="zh-CN"/>
        </w:rPr>
        <w:t xml:space="preserve">Option 1: </w:t>
      </w:r>
      <w:r w:rsidRPr="0052295C">
        <w:rPr>
          <w:rFonts w:ascii="Times New Roman" w:eastAsia="Arial Unicode MS" w:hAnsi="Times New Roman" w:cs="Times New Roman" w:hint="eastAsia"/>
          <w:b/>
          <w:kern w:val="0"/>
          <w:sz w:val="20"/>
          <w:szCs w:val="20"/>
          <w:lang w:eastAsia="zh-CN"/>
        </w:rPr>
        <w:t>F</w:t>
      </w:r>
      <w:r w:rsidRPr="0052295C">
        <w:rPr>
          <w:rFonts w:ascii="Times New Roman" w:eastAsia="Arial Unicode MS" w:hAnsi="Times New Roman" w:cs="Times New Roman"/>
          <w:b/>
          <w:kern w:val="0"/>
          <w:sz w:val="20"/>
          <w:szCs w:val="20"/>
          <w:lang w:eastAsia="zh-CN"/>
        </w:rPr>
        <w:t>or an LCH, delay data and non-delay shall be associated with different priority values.</w:t>
      </w:r>
    </w:p>
    <w:p w14:paraId="0E09B7B8" w14:textId="77777777" w:rsidR="007C73F2" w:rsidRPr="0052295C" w:rsidRDefault="007C73F2" w:rsidP="007C73F2">
      <w:pPr>
        <w:pStyle w:val="a7"/>
        <w:widowControl/>
        <w:numPr>
          <w:ilvl w:val="0"/>
          <w:numId w:val="42"/>
        </w:numPr>
        <w:spacing w:before="120" w:afterLines="50" w:after="120"/>
        <w:ind w:firstLineChars="0"/>
        <w:rPr>
          <w:rFonts w:ascii="Times New Roman" w:eastAsia="Arial Unicode MS" w:hAnsi="Times New Roman" w:cs="Times New Roman"/>
          <w:b/>
          <w:kern w:val="0"/>
          <w:sz w:val="20"/>
          <w:szCs w:val="20"/>
          <w:lang w:eastAsia="zh-CN"/>
        </w:rPr>
      </w:pPr>
      <w:r w:rsidRPr="0052295C">
        <w:rPr>
          <w:rFonts w:ascii="Times New Roman" w:eastAsia="Arial Unicode MS" w:hAnsi="Times New Roman" w:cs="Times New Roman"/>
          <w:b/>
          <w:kern w:val="0"/>
          <w:sz w:val="20"/>
          <w:szCs w:val="20"/>
          <w:lang w:eastAsia="zh-CN"/>
        </w:rPr>
        <w:t xml:space="preserve">Option 2: </w:t>
      </w:r>
      <w:r w:rsidRPr="0052295C">
        <w:rPr>
          <w:rFonts w:ascii="Times New Roman" w:eastAsia="Arial Unicode MS" w:hAnsi="Times New Roman" w:cs="Times New Roman" w:hint="eastAsia"/>
          <w:b/>
          <w:kern w:val="0"/>
          <w:sz w:val="20"/>
          <w:szCs w:val="20"/>
          <w:lang w:eastAsia="zh-CN"/>
        </w:rPr>
        <w:t>F</w:t>
      </w:r>
      <w:r w:rsidRPr="0052295C">
        <w:rPr>
          <w:rFonts w:ascii="Times New Roman" w:eastAsia="Arial Unicode MS" w:hAnsi="Times New Roman" w:cs="Times New Roman"/>
          <w:b/>
          <w:kern w:val="0"/>
          <w:sz w:val="20"/>
          <w:szCs w:val="20"/>
          <w:lang w:eastAsia="zh-CN"/>
        </w:rPr>
        <w:t>or an LCH, one priority value is used when it has delay data, and another one is used when it has no delay data.</w:t>
      </w:r>
    </w:p>
    <w:p w14:paraId="25D9B722" w14:textId="77777777" w:rsidR="007C73F2" w:rsidRPr="0052295C" w:rsidRDefault="007C73F2" w:rsidP="007C73F2">
      <w:pPr>
        <w:pStyle w:val="a7"/>
        <w:widowControl/>
        <w:numPr>
          <w:ilvl w:val="0"/>
          <w:numId w:val="42"/>
        </w:numPr>
        <w:spacing w:before="120" w:afterLines="50" w:after="120"/>
        <w:ind w:firstLineChars="0"/>
        <w:rPr>
          <w:rFonts w:ascii="Times New Roman" w:eastAsia="Arial Unicode MS" w:hAnsi="Times New Roman" w:cs="Times New Roman"/>
          <w:b/>
          <w:kern w:val="0"/>
          <w:sz w:val="20"/>
          <w:szCs w:val="20"/>
          <w:lang w:eastAsia="zh-CN"/>
        </w:rPr>
      </w:pPr>
      <w:r w:rsidRPr="0052295C">
        <w:rPr>
          <w:rFonts w:ascii="Times New Roman" w:eastAsia="Arial Unicode MS" w:hAnsi="Times New Roman" w:cs="Times New Roman"/>
          <w:b/>
          <w:kern w:val="0"/>
          <w:sz w:val="20"/>
          <w:szCs w:val="20"/>
          <w:lang w:eastAsia="zh-CN"/>
        </w:rPr>
        <w:t>Option 3: Different delay levels are associated with different priority values.</w:t>
      </w:r>
    </w:p>
    <w:p w14:paraId="2C534A0D" w14:textId="77777777" w:rsidR="007C73F2" w:rsidRPr="0052295C" w:rsidRDefault="007C73F2" w:rsidP="007C73F2">
      <w:pPr>
        <w:pStyle w:val="a7"/>
        <w:widowControl/>
        <w:numPr>
          <w:ilvl w:val="0"/>
          <w:numId w:val="42"/>
        </w:numPr>
        <w:spacing w:before="120" w:afterLines="50" w:after="120"/>
        <w:ind w:firstLineChars="0"/>
        <w:rPr>
          <w:rFonts w:ascii="Times New Roman" w:eastAsia="Arial Unicode MS" w:hAnsi="Times New Roman" w:cs="Times New Roman"/>
          <w:b/>
          <w:kern w:val="0"/>
          <w:sz w:val="20"/>
          <w:szCs w:val="20"/>
          <w:lang w:eastAsia="zh-CN"/>
        </w:rPr>
      </w:pPr>
      <w:r w:rsidRPr="0052295C">
        <w:rPr>
          <w:rFonts w:ascii="Times New Roman" w:eastAsia="Arial Unicode MS" w:hAnsi="Times New Roman" w:cs="Times New Roman"/>
          <w:b/>
          <w:kern w:val="0"/>
          <w:sz w:val="20"/>
          <w:szCs w:val="20"/>
          <w:lang w:eastAsia="zh-CN"/>
        </w:rPr>
        <w:t xml:space="preserve">Option 4: </w:t>
      </w:r>
      <w:r w:rsidRPr="0052295C">
        <w:rPr>
          <w:rFonts w:ascii="Times New Roman" w:eastAsia="Arial Unicode MS" w:hAnsi="Times New Roman" w:cs="Times New Roman"/>
          <w:b/>
          <w:kern w:val="0"/>
          <w:sz w:val="20"/>
          <w:szCs w:val="20"/>
          <w:lang w:val="x-none" w:eastAsia="zh-CN"/>
        </w:rPr>
        <w:t>delay critical data</w:t>
      </w:r>
      <w:r w:rsidRPr="0052295C">
        <w:rPr>
          <w:rFonts w:ascii="Times New Roman" w:eastAsia="Arial Unicode MS" w:hAnsi="Times New Roman" w:cs="Times New Roman"/>
          <w:b/>
          <w:kern w:val="0"/>
          <w:sz w:val="20"/>
          <w:szCs w:val="20"/>
          <w:lang w:eastAsia="zh-CN"/>
        </w:rPr>
        <w:t xml:space="preserve"> shall always be served before non-</w:t>
      </w:r>
      <w:r w:rsidRPr="0052295C">
        <w:rPr>
          <w:rFonts w:ascii="Times New Roman" w:eastAsia="Arial Unicode MS" w:hAnsi="Times New Roman" w:cs="Times New Roman"/>
          <w:b/>
          <w:kern w:val="0"/>
          <w:sz w:val="20"/>
          <w:szCs w:val="20"/>
          <w:lang w:val="x-none" w:eastAsia="zh-CN"/>
        </w:rPr>
        <w:t>delay critical data</w:t>
      </w:r>
      <w:r w:rsidRPr="0052295C">
        <w:rPr>
          <w:rFonts w:ascii="Times New Roman" w:eastAsia="Arial Unicode MS" w:hAnsi="Times New Roman" w:cs="Times New Roman"/>
          <w:b/>
          <w:kern w:val="0"/>
          <w:sz w:val="20"/>
          <w:szCs w:val="20"/>
          <w:lang w:eastAsia="zh-CN"/>
        </w:rPr>
        <w:t>.</w:t>
      </w:r>
    </w:p>
    <w:p w14:paraId="124C9F21" w14:textId="77777777" w:rsidR="007C73F2" w:rsidRPr="0052295C" w:rsidRDefault="007C73F2" w:rsidP="007C73F2">
      <w:pPr>
        <w:pStyle w:val="a7"/>
        <w:widowControl/>
        <w:numPr>
          <w:ilvl w:val="0"/>
          <w:numId w:val="42"/>
        </w:numPr>
        <w:spacing w:before="120" w:afterLines="50" w:after="120"/>
        <w:ind w:firstLineChars="0"/>
        <w:rPr>
          <w:rFonts w:ascii="Times New Roman" w:eastAsia="Arial Unicode MS" w:hAnsi="Times New Roman" w:cs="Times New Roman"/>
          <w:b/>
          <w:kern w:val="0"/>
          <w:sz w:val="20"/>
          <w:szCs w:val="20"/>
          <w:lang w:eastAsia="zh-CN"/>
        </w:rPr>
      </w:pPr>
      <w:r w:rsidRPr="0052295C">
        <w:rPr>
          <w:rFonts w:ascii="Times New Roman" w:eastAsia="Arial Unicode MS" w:hAnsi="Times New Roman" w:cs="Times New Roman"/>
          <w:b/>
          <w:kern w:val="0"/>
          <w:sz w:val="20"/>
          <w:szCs w:val="20"/>
          <w:lang w:eastAsia="zh-CN"/>
        </w:rPr>
        <w:t>Option 5: The network can dynamically control whether a UL grant shall apply delay-awareness LCP mechanism.</w:t>
      </w:r>
    </w:p>
    <w:p w14:paraId="6A78C12A" w14:textId="77777777" w:rsidR="007C73F2" w:rsidRPr="004B437C" w:rsidRDefault="007C73F2" w:rsidP="007C73F2">
      <w:pPr>
        <w:widowControl/>
        <w:spacing w:before="120" w:afterLines="50" w:after="12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2</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D</w:t>
      </w:r>
      <w:r w:rsidRPr="00746A11">
        <w:rPr>
          <w:rFonts w:ascii="Times New Roman" w:eastAsia="Arial Unicode MS" w:hAnsi="Times New Roman" w:cs="Times New Roman"/>
          <w:b/>
          <w:kern w:val="0"/>
          <w:sz w:val="20"/>
          <w:szCs w:val="20"/>
          <w:lang w:eastAsia="zh-CN"/>
        </w:rPr>
        <w:t xml:space="preserve">ifferent configured UL grant configurations </w:t>
      </w:r>
      <w:r>
        <w:rPr>
          <w:rFonts w:ascii="Times New Roman" w:eastAsia="Arial Unicode MS" w:hAnsi="Times New Roman" w:cs="Times New Roman"/>
          <w:b/>
          <w:kern w:val="0"/>
          <w:sz w:val="20"/>
          <w:szCs w:val="20"/>
          <w:lang w:eastAsia="zh-CN"/>
        </w:rPr>
        <w:t>can</w:t>
      </w:r>
      <w:r w:rsidRPr="00746A11">
        <w:rPr>
          <w:rFonts w:ascii="Times New Roman" w:eastAsia="Arial Unicode MS" w:hAnsi="Times New Roman" w:cs="Times New Roman"/>
          <w:b/>
          <w:kern w:val="0"/>
          <w:sz w:val="20"/>
          <w:szCs w:val="20"/>
          <w:lang w:eastAsia="zh-CN"/>
        </w:rPr>
        <w:t xml:space="preserve"> have different </w:t>
      </w:r>
      <w:r>
        <w:rPr>
          <w:rFonts w:ascii="Times New Roman" w:eastAsia="Arial Unicode MS" w:hAnsi="Times New Roman" w:cs="Times New Roman"/>
          <w:b/>
          <w:kern w:val="0"/>
          <w:sz w:val="20"/>
          <w:szCs w:val="20"/>
          <w:lang w:eastAsia="zh-CN"/>
        </w:rPr>
        <w:t>strategies</w:t>
      </w:r>
      <w:r w:rsidRPr="00746A11">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for</w:t>
      </w:r>
      <w:r w:rsidRPr="00746A11">
        <w:rPr>
          <w:rFonts w:ascii="Times New Roman" w:eastAsia="Arial Unicode MS" w:hAnsi="Times New Roman" w:cs="Times New Roman"/>
          <w:b/>
          <w:kern w:val="0"/>
          <w:sz w:val="20"/>
          <w:szCs w:val="20"/>
          <w:lang w:eastAsia="zh-CN"/>
        </w:rPr>
        <w:t xml:space="preserve"> whether to apply delay-</w:t>
      </w:r>
      <w:r>
        <w:rPr>
          <w:rFonts w:ascii="Times New Roman" w:eastAsia="Arial Unicode MS" w:hAnsi="Times New Roman" w:cs="Times New Roman"/>
          <w:b/>
          <w:kern w:val="0"/>
          <w:sz w:val="20"/>
          <w:szCs w:val="20"/>
          <w:lang w:eastAsia="zh-CN"/>
        </w:rPr>
        <w:t>awareness</w:t>
      </w:r>
      <w:r w:rsidRPr="00746A11">
        <w:rPr>
          <w:rFonts w:ascii="Times New Roman" w:eastAsia="Arial Unicode MS" w:hAnsi="Times New Roman" w:cs="Times New Roman"/>
          <w:b/>
          <w:kern w:val="0"/>
          <w:sz w:val="20"/>
          <w:szCs w:val="20"/>
          <w:lang w:eastAsia="zh-CN"/>
        </w:rPr>
        <w:t xml:space="preserve"> LCP</w:t>
      </w:r>
      <w:r>
        <w:rPr>
          <w:rFonts w:ascii="Times New Roman" w:eastAsia="Arial Unicode MS" w:hAnsi="Times New Roman" w:cs="Times New Roman"/>
          <w:b/>
          <w:kern w:val="0"/>
          <w:sz w:val="20"/>
          <w:szCs w:val="20"/>
          <w:lang w:eastAsia="zh-CN"/>
        </w:rPr>
        <w:t xml:space="preserve"> mechanism</w:t>
      </w:r>
      <w:r w:rsidRPr="00746A11">
        <w:rPr>
          <w:rFonts w:ascii="Times New Roman" w:eastAsia="Arial Unicode MS" w:hAnsi="Times New Roman" w:cs="Times New Roman"/>
          <w:b/>
          <w:kern w:val="0"/>
          <w:sz w:val="20"/>
          <w:szCs w:val="20"/>
          <w:lang w:eastAsia="zh-CN"/>
        </w:rPr>
        <w:t>.</w:t>
      </w:r>
    </w:p>
    <w:p w14:paraId="07AFC0AC" w14:textId="77777777" w:rsidR="007C73F2" w:rsidRPr="00784E0F" w:rsidRDefault="007C73F2" w:rsidP="007C73F2">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3</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RAN2 considers </w:t>
      </w:r>
      <w:r w:rsidRPr="00914E96">
        <w:rPr>
          <w:rFonts w:ascii="Times New Roman" w:eastAsia="Arial Unicode MS" w:hAnsi="Times New Roman" w:cs="Times New Roman"/>
          <w:b/>
          <w:kern w:val="0"/>
          <w:sz w:val="20"/>
          <w:szCs w:val="20"/>
          <w:lang w:eastAsia="zh-CN"/>
        </w:rPr>
        <w:t>whether to apply delay-awareness LCP mechanism for RAR UL grant</w:t>
      </w:r>
      <w:r>
        <w:rPr>
          <w:rFonts w:ascii="Times New Roman" w:eastAsia="Arial Unicode MS" w:hAnsi="Times New Roman" w:cs="Times New Roman"/>
          <w:b/>
          <w:kern w:val="0"/>
          <w:sz w:val="20"/>
          <w:szCs w:val="20"/>
          <w:lang w:eastAsia="zh-CN"/>
        </w:rPr>
        <w:t xml:space="preserve"> </w:t>
      </w:r>
      <w:r w:rsidRPr="00784E0F">
        <w:rPr>
          <w:rFonts w:ascii="Times New Roman" w:eastAsia="Arial Unicode MS" w:hAnsi="Times New Roman" w:cs="Times New Roman" w:hint="eastAsia"/>
          <w:b/>
          <w:kern w:val="0"/>
          <w:sz w:val="20"/>
          <w:szCs w:val="20"/>
          <w:lang w:eastAsia="zh-CN"/>
        </w:rPr>
        <w:t>or</w:t>
      </w:r>
      <w:r w:rsidRPr="00784E0F">
        <w:rPr>
          <w:rFonts w:ascii="Times New Roman" w:eastAsia="Arial Unicode MS" w:hAnsi="Times New Roman" w:cs="Times New Roman"/>
          <w:b/>
          <w:kern w:val="0"/>
          <w:sz w:val="20"/>
          <w:szCs w:val="20"/>
          <w:lang w:eastAsia="zh-CN"/>
        </w:rPr>
        <w:t xml:space="preserve"> UL grant for MsgA</w:t>
      </w:r>
      <w:r w:rsidRPr="00746A11">
        <w:rPr>
          <w:rFonts w:ascii="Times New Roman" w:eastAsia="Arial Unicode MS" w:hAnsi="Times New Roman" w:cs="Times New Roman"/>
          <w:b/>
          <w:kern w:val="0"/>
          <w:sz w:val="20"/>
          <w:szCs w:val="20"/>
          <w:lang w:eastAsia="zh-CN"/>
        </w:rPr>
        <w:t>.</w:t>
      </w:r>
    </w:p>
    <w:p w14:paraId="35A07DE8" w14:textId="77777777" w:rsidR="007C73F2" w:rsidRPr="00784E0F" w:rsidRDefault="007C73F2" w:rsidP="007C73F2">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4</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It can be left to network’s implementation to configure the priority for</w:t>
      </w:r>
      <w:r w:rsidRPr="00A22728">
        <w:rPr>
          <w:rFonts w:ascii="Times New Roman" w:eastAsia="Arial Unicode MS" w:hAnsi="Times New Roman" w:cs="Times New Roman"/>
          <w:b/>
          <w:kern w:val="0"/>
          <w:sz w:val="20"/>
          <w:szCs w:val="20"/>
          <w:lang w:eastAsia="zh-CN"/>
        </w:rPr>
        <w:t xml:space="preserve"> logical channels with delay data and logical channels for SRBs other than SRB 0</w:t>
      </w:r>
      <w:r w:rsidRPr="00746A11">
        <w:rPr>
          <w:rFonts w:ascii="Times New Roman" w:eastAsia="Arial Unicode MS" w:hAnsi="Times New Roman" w:cs="Times New Roman"/>
          <w:b/>
          <w:kern w:val="0"/>
          <w:sz w:val="20"/>
          <w:szCs w:val="20"/>
          <w:lang w:eastAsia="zh-CN"/>
        </w:rPr>
        <w:t>.</w:t>
      </w:r>
    </w:p>
    <w:p w14:paraId="641AA497" w14:textId="77777777" w:rsidR="007C73F2" w:rsidRPr="00784E0F" w:rsidRDefault="007C73F2" w:rsidP="007C73F2">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5</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RAN2 considers whether to maximize </w:t>
      </w:r>
      <w:r w:rsidRPr="005E72A4">
        <w:rPr>
          <w:rFonts w:ascii="Times New Roman" w:eastAsia="Arial Unicode MS" w:hAnsi="Times New Roman" w:cs="Times New Roman"/>
          <w:b/>
          <w:kern w:val="0"/>
          <w:sz w:val="20"/>
          <w:szCs w:val="20"/>
          <w:lang w:eastAsia="zh-CN"/>
        </w:rPr>
        <w:t>the transmission of a PDU Set</w:t>
      </w:r>
      <w:r>
        <w:rPr>
          <w:rFonts w:ascii="Times New Roman" w:eastAsia="Arial Unicode MS" w:hAnsi="Times New Roman" w:cs="Times New Roman"/>
          <w:b/>
          <w:kern w:val="0"/>
          <w:sz w:val="20"/>
          <w:szCs w:val="20"/>
          <w:lang w:eastAsia="zh-CN"/>
        </w:rPr>
        <w:t xml:space="preserve"> during delay-awareness LCP procedure when </w:t>
      </w:r>
      <w:r w:rsidRPr="009A5D17">
        <w:rPr>
          <w:rFonts w:ascii="Times New Roman" w:eastAsia="Arial Unicode MS" w:hAnsi="Times New Roman" w:cs="Times New Roman"/>
          <w:b/>
          <w:kern w:val="0"/>
          <w:sz w:val="20"/>
          <w:szCs w:val="20"/>
          <w:lang w:eastAsia="zh-CN"/>
        </w:rPr>
        <w:t>all PDUs are needed for a PDU Set</w:t>
      </w:r>
      <w:r w:rsidRPr="004836BA">
        <w:rPr>
          <w:rFonts w:ascii="Times New Roman" w:eastAsia="Arial Unicode MS" w:hAnsi="Times New Roman" w:cs="Times New Roman"/>
          <w:b/>
          <w:kern w:val="0"/>
          <w:sz w:val="20"/>
          <w:szCs w:val="20"/>
          <w:lang w:eastAsia="zh-CN"/>
        </w:rPr>
        <w:t>.</w:t>
      </w:r>
    </w:p>
    <w:p w14:paraId="734AB5DC" w14:textId="5B56DF1D" w:rsidR="00F24BBB" w:rsidRPr="007C73F2" w:rsidRDefault="00F24BBB" w:rsidP="00F24BBB">
      <w:pPr>
        <w:widowControl/>
        <w:jc w:val="left"/>
        <w:rPr>
          <w:rFonts w:ascii="Times New Roman" w:eastAsia="Yu Mincho" w:hAnsi="Times New Roman" w:cs="Times New Roman"/>
          <w:b/>
          <w:bCs/>
          <w:kern w:val="0"/>
          <w:sz w:val="20"/>
          <w:szCs w:val="14"/>
        </w:rPr>
      </w:pPr>
    </w:p>
    <w:p w14:paraId="20D045C8" w14:textId="77777777" w:rsidR="007C73F2" w:rsidRPr="003B3311" w:rsidRDefault="007C73F2" w:rsidP="007C73F2">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Observation 3</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Current SR mechanism may bring extra delay for the transmission of delay critical data without UL-SCH resources</w:t>
      </w:r>
      <w:r w:rsidRPr="004836BA">
        <w:rPr>
          <w:rFonts w:ascii="Times New Roman" w:eastAsia="Arial Unicode MS" w:hAnsi="Times New Roman" w:cs="Times New Roman"/>
          <w:b/>
          <w:kern w:val="0"/>
          <w:sz w:val="20"/>
          <w:szCs w:val="20"/>
          <w:lang w:eastAsia="zh-CN"/>
        </w:rPr>
        <w:t>.</w:t>
      </w:r>
    </w:p>
    <w:p w14:paraId="51214C8E" w14:textId="77777777" w:rsidR="007C73F2" w:rsidRPr="004836BA" w:rsidRDefault="007C73F2" w:rsidP="007C73F2">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6</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Prior</w:t>
      </w:r>
      <w:r>
        <w:rPr>
          <w:rFonts w:ascii="Times New Roman" w:eastAsia="Arial Unicode MS" w:hAnsi="Times New Roman" w:cs="Times New Roman" w:hint="eastAsia"/>
          <w:b/>
          <w:kern w:val="0"/>
          <w:sz w:val="20"/>
          <w:szCs w:val="20"/>
          <w:lang w:eastAsia="zh-CN"/>
        </w:rPr>
        <w:t>i</w:t>
      </w:r>
      <w:r>
        <w:rPr>
          <w:rFonts w:ascii="Times New Roman" w:eastAsia="Arial Unicode MS" w:hAnsi="Times New Roman" w:cs="Times New Roman"/>
          <w:b/>
          <w:kern w:val="0"/>
          <w:sz w:val="20"/>
          <w:szCs w:val="20"/>
          <w:lang w:eastAsia="zh-CN"/>
        </w:rPr>
        <w:t xml:space="preserve"> knowledge </w:t>
      </w:r>
      <w:r w:rsidRPr="00F64956">
        <w:rPr>
          <w:rFonts w:ascii="Times New Roman" w:eastAsia="Arial Unicode MS" w:hAnsi="Times New Roman" w:cs="Times New Roman"/>
          <w:b/>
          <w:kern w:val="0"/>
          <w:sz w:val="20"/>
          <w:szCs w:val="20"/>
          <w:lang w:eastAsia="zh-CN"/>
        </w:rPr>
        <w:t>of delayed buffer size</w:t>
      </w:r>
      <w:r>
        <w:rPr>
          <w:rFonts w:ascii="Times New Roman" w:eastAsia="Arial Unicode MS" w:hAnsi="Times New Roman" w:cs="Times New Roman"/>
          <w:b/>
          <w:kern w:val="0"/>
          <w:sz w:val="20"/>
          <w:szCs w:val="20"/>
          <w:lang w:eastAsia="zh-CN"/>
        </w:rPr>
        <w:t xml:space="preserve"> can be associated with SR transmission to help gNB schedule an </w:t>
      </w:r>
      <w:r w:rsidRPr="00F64956">
        <w:rPr>
          <w:rFonts w:ascii="Times New Roman" w:eastAsia="Arial Unicode MS" w:hAnsi="Times New Roman" w:cs="Times New Roman"/>
          <w:b/>
          <w:kern w:val="0"/>
          <w:sz w:val="20"/>
          <w:szCs w:val="20"/>
          <w:lang w:eastAsia="zh-CN"/>
        </w:rPr>
        <w:t>appropriate </w:t>
      </w:r>
      <w:r>
        <w:rPr>
          <w:rFonts w:ascii="Times New Roman" w:eastAsia="Arial Unicode MS" w:hAnsi="Times New Roman" w:cs="Times New Roman"/>
          <w:b/>
          <w:kern w:val="0"/>
          <w:sz w:val="20"/>
          <w:szCs w:val="20"/>
          <w:lang w:eastAsia="zh-CN"/>
        </w:rPr>
        <w:t xml:space="preserve">size of UL grant for </w:t>
      </w:r>
      <w:r w:rsidRPr="00F34C30">
        <w:rPr>
          <w:rFonts w:ascii="Times New Roman" w:eastAsia="Arial Unicode MS" w:hAnsi="Times New Roman" w:cs="Times New Roman"/>
          <w:b/>
          <w:kern w:val="0"/>
          <w:sz w:val="20"/>
          <w:szCs w:val="20"/>
          <w:lang w:eastAsia="zh-CN"/>
        </w:rPr>
        <w:t>delay critical data</w:t>
      </w:r>
      <w:r>
        <w:rPr>
          <w:rFonts w:ascii="Times New Roman" w:eastAsia="Arial Unicode MS" w:hAnsi="Times New Roman" w:cs="Times New Roman"/>
          <w:b/>
          <w:kern w:val="0"/>
          <w:sz w:val="20"/>
          <w:szCs w:val="20"/>
          <w:lang w:eastAsia="zh-CN"/>
        </w:rPr>
        <w:t xml:space="preserve"> without waiting for further DSR/UL grant</w:t>
      </w:r>
      <w:r w:rsidRPr="004836BA">
        <w:rPr>
          <w:rFonts w:ascii="Times New Roman" w:eastAsia="Arial Unicode MS" w:hAnsi="Times New Roman" w:cs="Times New Roman"/>
          <w:b/>
          <w:kern w:val="0"/>
          <w:sz w:val="20"/>
          <w:szCs w:val="20"/>
          <w:lang w:eastAsia="zh-CN"/>
        </w:rPr>
        <w:t>.</w:t>
      </w:r>
    </w:p>
    <w:p w14:paraId="2EBA4B68" w14:textId="77777777" w:rsidR="00D279C5" w:rsidRPr="007C73F2" w:rsidRDefault="00D279C5" w:rsidP="00F24BBB">
      <w:pPr>
        <w:widowControl/>
        <w:jc w:val="left"/>
        <w:rPr>
          <w:rFonts w:ascii="Times New Roman" w:eastAsia="Yu Mincho" w:hAnsi="Times New Roman" w:cs="Times New Roman"/>
          <w:b/>
          <w:bCs/>
          <w:kern w:val="0"/>
          <w:sz w:val="20"/>
          <w:szCs w:val="14"/>
        </w:rPr>
      </w:pPr>
      <w:bookmarkStart w:id="4" w:name="_GoBack"/>
      <w:bookmarkEnd w:id="4"/>
    </w:p>
    <w:p w14:paraId="31ABF6D0" w14:textId="77777777" w:rsidR="00F24BBB" w:rsidRPr="00895BB6" w:rsidRDefault="00F24BBB" w:rsidP="00F24BBB">
      <w:pPr>
        <w:keepNext/>
        <w:keepLines/>
        <w:widowControl/>
        <w:pBdr>
          <w:top w:val="single" w:sz="12" w:space="3" w:color="auto"/>
        </w:pBdr>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2"/>
          <w:szCs w:val="36"/>
          <w:lang w:val="en-US" w:eastAsia="zh-CN"/>
        </w:rPr>
      </w:pPr>
      <w:r w:rsidRPr="00895BB6">
        <w:rPr>
          <w:rFonts w:ascii="Arial" w:eastAsia="宋体" w:hAnsi="Arial" w:cs="Times New Roman"/>
          <w:kern w:val="0"/>
          <w:sz w:val="32"/>
          <w:szCs w:val="36"/>
          <w:lang w:val="en-US" w:eastAsia="zh-CN"/>
        </w:rPr>
        <w:t>References</w:t>
      </w:r>
    </w:p>
    <w:bookmarkEnd w:id="3"/>
    <w:p w14:paraId="2D2848CE" w14:textId="5C5B2ED3" w:rsidR="00F24BBB" w:rsidRPr="003D3D3E" w:rsidRDefault="00174598" w:rsidP="00F24BBB">
      <w:pPr>
        <w:widowControl/>
        <w:jc w:val="left"/>
        <w:rPr>
          <w:rFonts w:ascii="Times New Roman" w:eastAsia="Batang" w:hAnsi="Times New Roman" w:cs="Times New Roman"/>
          <w:bCs/>
          <w:kern w:val="0"/>
          <w:sz w:val="20"/>
          <w:szCs w:val="20"/>
          <w:lang w:val="en-US" w:eastAsia="zh-CN"/>
        </w:rPr>
      </w:pPr>
      <w:r w:rsidRPr="00895BB6">
        <w:rPr>
          <w:rFonts w:ascii="Times New Roman" w:eastAsia="Batang" w:hAnsi="Times New Roman" w:cs="Times New Roman"/>
          <w:bCs/>
          <w:kern w:val="0"/>
          <w:sz w:val="20"/>
          <w:szCs w:val="20"/>
          <w:lang w:val="en-US" w:eastAsia="zh-CN"/>
        </w:rPr>
        <w:t>[1</w:t>
      </w:r>
      <w:r w:rsidR="00F24BBB" w:rsidRPr="00895BB6">
        <w:rPr>
          <w:rFonts w:ascii="Times New Roman" w:eastAsia="Batang" w:hAnsi="Times New Roman" w:cs="Times New Roman"/>
          <w:bCs/>
          <w:kern w:val="0"/>
          <w:sz w:val="20"/>
          <w:szCs w:val="20"/>
          <w:lang w:val="en-US" w:eastAsia="zh-CN"/>
        </w:rPr>
        <w:t>]</w:t>
      </w:r>
      <w:r w:rsidR="00F24BBB" w:rsidRPr="003D3D3E">
        <w:rPr>
          <w:rFonts w:ascii="Times New Roman" w:eastAsia="Batang" w:hAnsi="Times New Roman" w:cs="Times New Roman"/>
          <w:bCs/>
          <w:kern w:val="0"/>
          <w:sz w:val="20"/>
          <w:szCs w:val="20"/>
          <w:lang w:val="en-US" w:eastAsia="zh-CN"/>
        </w:rPr>
        <w:t xml:space="preserve"> </w:t>
      </w:r>
      <w:r w:rsidR="00470C58" w:rsidRPr="003D3D3E">
        <w:rPr>
          <w:rFonts w:ascii="Times New Roman" w:eastAsia="Batang" w:hAnsi="Times New Roman" w:cs="Times New Roman"/>
          <w:bCs/>
          <w:kern w:val="0"/>
          <w:sz w:val="20"/>
          <w:szCs w:val="20"/>
          <w:lang w:val="en-US" w:eastAsia="zh-CN"/>
        </w:rPr>
        <w:t xml:space="preserve">RP-240791, </w:t>
      </w:r>
      <w:r w:rsidR="006B321B" w:rsidRPr="003D3D3E">
        <w:rPr>
          <w:rFonts w:ascii="Times New Roman" w:eastAsia="Batang" w:hAnsi="Times New Roman" w:cs="Times New Roman"/>
          <w:bCs/>
          <w:kern w:val="0"/>
          <w:sz w:val="20"/>
          <w:szCs w:val="20"/>
          <w:lang w:val="en-US" w:eastAsia="zh-CN"/>
        </w:rPr>
        <w:t>Revised WID on XR (eXtended Reality) for NR Phase 3</w:t>
      </w:r>
    </w:p>
    <w:p w14:paraId="63C5FE9D" w14:textId="142FD637" w:rsidR="000D1214" w:rsidRPr="003D3D3E" w:rsidRDefault="003D3D3E" w:rsidP="00F80421">
      <w:pPr>
        <w:widowControl/>
        <w:jc w:val="left"/>
        <w:rPr>
          <w:rFonts w:ascii="Times New Roman" w:eastAsia="Batang" w:hAnsi="Times New Roman" w:cs="Times New Roman"/>
          <w:bCs/>
          <w:kern w:val="0"/>
          <w:sz w:val="20"/>
          <w:szCs w:val="20"/>
          <w:lang w:val="en-US" w:eastAsia="zh-CN"/>
        </w:rPr>
      </w:pPr>
      <w:r w:rsidRPr="003D3D3E">
        <w:rPr>
          <w:rFonts w:ascii="Times New Roman" w:eastAsia="Batang" w:hAnsi="Times New Roman" w:cs="Times New Roman" w:hint="eastAsia"/>
          <w:bCs/>
          <w:kern w:val="0"/>
          <w:sz w:val="20"/>
          <w:szCs w:val="20"/>
          <w:lang w:val="en-US" w:eastAsia="zh-CN"/>
        </w:rPr>
        <w:t>[</w:t>
      </w:r>
      <w:r w:rsidRPr="003D3D3E">
        <w:rPr>
          <w:rFonts w:ascii="Times New Roman" w:eastAsia="Batang" w:hAnsi="Times New Roman" w:cs="Times New Roman"/>
          <w:bCs/>
          <w:kern w:val="0"/>
          <w:sz w:val="20"/>
          <w:szCs w:val="20"/>
          <w:lang w:val="en-US" w:eastAsia="zh-CN"/>
        </w:rPr>
        <w:t>2] TS 38.321</w:t>
      </w:r>
      <w:r w:rsidR="00413340">
        <w:rPr>
          <w:rFonts w:ascii="Times New Roman" w:eastAsia="Batang" w:hAnsi="Times New Roman" w:cs="Times New Roman"/>
          <w:bCs/>
          <w:kern w:val="0"/>
          <w:sz w:val="20"/>
          <w:szCs w:val="20"/>
          <w:lang w:val="en-US" w:eastAsia="zh-CN"/>
        </w:rPr>
        <w:t>,</w:t>
      </w:r>
      <w:r w:rsidR="00413340" w:rsidRPr="00413340">
        <w:t xml:space="preserve"> </w:t>
      </w:r>
      <w:r w:rsidR="00413340" w:rsidRPr="00413340">
        <w:rPr>
          <w:rFonts w:ascii="Times New Roman" w:eastAsia="Batang" w:hAnsi="Times New Roman" w:cs="Times New Roman"/>
          <w:bCs/>
          <w:kern w:val="0"/>
          <w:sz w:val="20"/>
          <w:szCs w:val="20"/>
          <w:lang w:val="en-US" w:eastAsia="zh-CN"/>
        </w:rPr>
        <w:t xml:space="preserve">Medium Access Control (MAC) protocol specification, </w:t>
      </w:r>
      <w:r w:rsidR="00413340">
        <w:rPr>
          <w:rFonts w:ascii="Times New Roman" w:eastAsia="Batang" w:hAnsi="Times New Roman" w:cs="Times New Roman"/>
          <w:bCs/>
          <w:kern w:val="0"/>
          <w:sz w:val="20"/>
          <w:szCs w:val="20"/>
          <w:lang w:val="en-US" w:eastAsia="zh-CN"/>
        </w:rPr>
        <w:t>v</w:t>
      </w:r>
      <w:r w:rsidR="00413340" w:rsidRPr="00413340">
        <w:rPr>
          <w:rFonts w:ascii="Times New Roman" w:eastAsia="Batang" w:hAnsi="Times New Roman" w:cs="Times New Roman"/>
          <w:bCs/>
          <w:kern w:val="0"/>
          <w:sz w:val="20"/>
          <w:szCs w:val="20"/>
          <w:lang w:val="en-US" w:eastAsia="zh-CN"/>
        </w:rPr>
        <w:t>18.1.0</w:t>
      </w:r>
    </w:p>
    <w:sectPr w:rsidR="000D1214" w:rsidRPr="003D3D3E"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2E315C" w14:textId="77777777" w:rsidR="00F145D1" w:rsidRDefault="00F145D1" w:rsidP="006D4BFE">
      <w:r>
        <w:separator/>
      </w:r>
    </w:p>
  </w:endnote>
  <w:endnote w:type="continuationSeparator" w:id="0">
    <w:p w14:paraId="2EF5963F" w14:textId="77777777" w:rsidR="00F145D1" w:rsidRDefault="00F145D1"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BE48B3" w14:textId="77777777" w:rsidR="00F145D1" w:rsidRDefault="00F145D1" w:rsidP="006D4BFE">
      <w:r>
        <w:separator/>
      </w:r>
    </w:p>
  </w:footnote>
  <w:footnote w:type="continuationSeparator" w:id="0">
    <w:p w14:paraId="55A88617" w14:textId="77777777" w:rsidR="00F145D1" w:rsidRDefault="00F145D1"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E2D0C7AA"/>
    <w:lvl w:ilvl="0" w:tplc="37307786">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790F5E"/>
    <w:multiLevelType w:val="hybridMultilevel"/>
    <w:tmpl w:val="586698CA"/>
    <w:lvl w:ilvl="0" w:tplc="BE266BBA">
      <w:start w:val="1"/>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EA6B70"/>
    <w:multiLevelType w:val="hybridMultilevel"/>
    <w:tmpl w:val="D23262AC"/>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C124C3F"/>
    <w:multiLevelType w:val="hybridMultilevel"/>
    <w:tmpl w:val="BBB6D7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3954AB"/>
    <w:multiLevelType w:val="hybridMultilevel"/>
    <w:tmpl w:val="4A0C0AC6"/>
    <w:lvl w:ilvl="0" w:tplc="2E1EB2A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1BF96006"/>
    <w:multiLevelType w:val="hybridMultilevel"/>
    <w:tmpl w:val="9510F300"/>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D046DC"/>
    <w:multiLevelType w:val="hybridMultilevel"/>
    <w:tmpl w:val="1F48972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0AA4E89"/>
    <w:multiLevelType w:val="hybridMultilevel"/>
    <w:tmpl w:val="5CD03126"/>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A1CED"/>
    <w:multiLevelType w:val="hybridMultilevel"/>
    <w:tmpl w:val="D2E08C80"/>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E0584C"/>
    <w:multiLevelType w:val="hybridMultilevel"/>
    <w:tmpl w:val="43DE1EC0"/>
    <w:lvl w:ilvl="0" w:tplc="15FCC352">
      <w:start w:val="1"/>
      <w:numFmt w:val="bullet"/>
      <w:lvlText w:val=""/>
      <w:lvlJc w:val="left"/>
      <w:pPr>
        <w:tabs>
          <w:tab w:val="num" w:pos="720"/>
        </w:tabs>
        <w:ind w:left="720" w:hanging="360"/>
      </w:pPr>
      <w:rPr>
        <w:rFonts w:ascii="Wingdings" w:hAnsi="Wingdings" w:hint="default"/>
      </w:rPr>
    </w:lvl>
    <w:lvl w:ilvl="1" w:tplc="B740A19C" w:tentative="1">
      <w:start w:val="1"/>
      <w:numFmt w:val="bullet"/>
      <w:lvlText w:val=""/>
      <w:lvlJc w:val="left"/>
      <w:pPr>
        <w:tabs>
          <w:tab w:val="num" w:pos="1440"/>
        </w:tabs>
        <w:ind w:left="1440" w:hanging="360"/>
      </w:pPr>
      <w:rPr>
        <w:rFonts w:ascii="Wingdings" w:hAnsi="Wingdings" w:hint="default"/>
      </w:rPr>
    </w:lvl>
    <w:lvl w:ilvl="2" w:tplc="649A01A0" w:tentative="1">
      <w:start w:val="1"/>
      <w:numFmt w:val="bullet"/>
      <w:lvlText w:val=""/>
      <w:lvlJc w:val="left"/>
      <w:pPr>
        <w:tabs>
          <w:tab w:val="num" w:pos="2160"/>
        </w:tabs>
        <w:ind w:left="2160" w:hanging="360"/>
      </w:pPr>
      <w:rPr>
        <w:rFonts w:ascii="Wingdings" w:hAnsi="Wingdings" w:hint="default"/>
      </w:rPr>
    </w:lvl>
    <w:lvl w:ilvl="3" w:tplc="CE7289CC" w:tentative="1">
      <w:start w:val="1"/>
      <w:numFmt w:val="bullet"/>
      <w:lvlText w:val=""/>
      <w:lvlJc w:val="left"/>
      <w:pPr>
        <w:tabs>
          <w:tab w:val="num" w:pos="2880"/>
        </w:tabs>
        <w:ind w:left="2880" w:hanging="360"/>
      </w:pPr>
      <w:rPr>
        <w:rFonts w:ascii="Wingdings" w:hAnsi="Wingdings" w:hint="default"/>
      </w:rPr>
    </w:lvl>
    <w:lvl w:ilvl="4" w:tplc="DC740D86" w:tentative="1">
      <w:start w:val="1"/>
      <w:numFmt w:val="bullet"/>
      <w:lvlText w:val=""/>
      <w:lvlJc w:val="left"/>
      <w:pPr>
        <w:tabs>
          <w:tab w:val="num" w:pos="3600"/>
        </w:tabs>
        <w:ind w:left="3600" w:hanging="360"/>
      </w:pPr>
      <w:rPr>
        <w:rFonts w:ascii="Wingdings" w:hAnsi="Wingdings" w:hint="default"/>
      </w:rPr>
    </w:lvl>
    <w:lvl w:ilvl="5" w:tplc="3DA2DF46" w:tentative="1">
      <w:start w:val="1"/>
      <w:numFmt w:val="bullet"/>
      <w:lvlText w:val=""/>
      <w:lvlJc w:val="left"/>
      <w:pPr>
        <w:tabs>
          <w:tab w:val="num" w:pos="4320"/>
        </w:tabs>
        <w:ind w:left="4320" w:hanging="360"/>
      </w:pPr>
      <w:rPr>
        <w:rFonts w:ascii="Wingdings" w:hAnsi="Wingdings" w:hint="default"/>
      </w:rPr>
    </w:lvl>
    <w:lvl w:ilvl="6" w:tplc="42C4D89A" w:tentative="1">
      <w:start w:val="1"/>
      <w:numFmt w:val="bullet"/>
      <w:lvlText w:val=""/>
      <w:lvlJc w:val="left"/>
      <w:pPr>
        <w:tabs>
          <w:tab w:val="num" w:pos="5040"/>
        </w:tabs>
        <w:ind w:left="5040" w:hanging="360"/>
      </w:pPr>
      <w:rPr>
        <w:rFonts w:ascii="Wingdings" w:hAnsi="Wingdings" w:hint="default"/>
      </w:rPr>
    </w:lvl>
    <w:lvl w:ilvl="7" w:tplc="3CAA9422" w:tentative="1">
      <w:start w:val="1"/>
      <w:numFmt w:val="bullet"/>
      <w:lvlText w:val=""/>
      <w:lvlJc w:val="left"/>
      <w:pPr>
        <w:tabs>
          <w:tab w:val="num" w:pos="5760"/>
        </w:tabs>
        <w:ind w:left="5760" w:hanging="360"/>
      </w:pPr>
      <w:rPr>
        <w:rFonts w:ascii="Wingdings" w:hAnsi="Wingdings" w:hint="default"/>
      </w:rPr>
    </w:lvl>
    <w:lvl w:ilvl="8" w:tplc="5AF850A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501E44"/>
    <w:multiLevelType w:val="hybridMultilevel"/>
    <w:tmpl w:val="D160F726"/>
    <w:lvl w:ilvl="0" w:tplc="0A80114A">
      <w:start w:val="1"/>
      <w:numFmt w:val="decimal"/>
      <w:pStyle w:val="PropObs"/>
      <w:lvlText w:val="Proposal %1:  "/>
      <w:lvlJc w:val="left"/>
      <w:pPr>
        <w:ind w:left="720" w:hanging="360"/>
      </w:pPr>
      <w:rPr>
        <w:color w:val="auto"/>
        <w:sz w:val="22"/>
        <w:szCs w:val="22"/>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2"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3" w15:restartNumberingAfterBreak="0">
    <w:nsid w:val="3CEB3DA7"/>
    <w:multiLevelType w:val="hybridMultilevel"/>
    <w:tmpl w:val="FE688C2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C567BA"/>
    <w:multiLevelType w:val="hybridMultilevel"/>
    <w:tmpl w:val="44FAB9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4922AD"/>
    <w:multiLevelType w:val="hybridMultilevel"/>
    <w:tmpl w:val="19F4F8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0962DD"/>
    <w:multiLevelType w:val="hybridMultilevel"/>
    <w:tmpl w:val="1980B6A0"/>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7965F9"/>
    <w:multiLevelType w:val="hybridMultilevel"/>
    <w:tmpl w:val="94A64394"/>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4B813DC"/>
    <w:multiLevelType w:val="hybridMultilevel"/>
    <w:tmpl w:val="4AE81B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80E0D11"/>
    <w:multiLevelType w:val="hybridMultilevel"/>
    <w:tmpl w:val="7E2004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8C48A1"/>
    <w:multiLevelType w:val="hybridMultilevel"/>
    <w:tmpl w:val="1DB29D48"/>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A33EC2"/>
    <w:multiLevelType w:val="hybridMultilevel"/>
    <w:tmpl w:val="74125A0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6468AD"/>
    <w:multiLevelType w:val="hybridMultilevel"/>
    <w:tmpl w:val="F926DC1A"/>
    <w:lvl w:ilvl="0" w:tplc="7DEC2E60">
      <w:start w:val="1"/>
      <w:numFmt w:val="bullet"/>
      <w:lvlText w:val=""/>
      <w:lvlJc w:val="left"/>
      <w:pPr>
        <w:tabs>
          <w:tab w:val="num" w:pos="720"/>
        </w:tabs>
        <w:ind w:left="720" w:hanging="360"/>
      </w:pPr>
      <w:rPr>
        <w:rFonts w:ascii="Wingdings" w:hAnsi="Wingdings" w:hint="default"/>
      </w:rPr>
    </w:lvl>
    <w:lvl w:ilvl="1" w:tplc="8608574C">
      <w:start w:val="1"/>
      <w:numFmt w:val="bullet"/>
      <w:lvlText w:val=""/>
      <w:lvlJc w:val="left"/>
      <w:pPr>
        <w:tabs>
          <w:tab w:val="num" w:pos="1440"/>
        </w:tabs>
        <w:ind w:left="1440" w:hanging="360"/>
      </w:pPr>
      <w:rPr>
        <w:rFonts w:ascii="Wingdings" w:hAnsi="Wingdings" w:hint="default"/>
      </w:rPr>
    </w:lvl>
    <w:lvl w:ilvl="2" w:tplc="6A9C607E">
      <w:start w:val="270"/>
      <w:numFmt w:val="bullet"/>
      <w:lvlText w:val="•"/>
      <w:lvlJc w:val="left"/>
      <w:pPr>
        <w:tabs>
          <w:tab w:val="num" w:pos="2160"/>
        </w:tabs>
        <w:ind w:left="2160" w:hanging="360"/>
      </w:pPr>
      <w:rPr>
        <w:rFonts w:ascii="宋体" w:hAnsi="宋体" w:hint="default"/>
      </w:rPr>
    </w:lvl>
    <w:lvl w:ilvl="3" w:tplc="30184F04" w:tentative="1">
      <w:start w:val="1"/>
      <w:numFmt w:val="bullet"/>
      <w:lvlText w:val=""/>
      <w:lvlJc w:val="left"/>
      <w:pPr>
        <w:tabs>
          <w:tab w:val="num" w:pos="2880"/>
        </w:tabs>
        <w:ind w:left="2880" w:hanging="360"/>
      </w:pPr>
      <w:rPr>
        <w:rFonts w:ascii="Wingdings" w:hAnsi="Wingdings" w:hint="default"/>
      </w:rPr>
    </w:lvl>
    <w:lvl w:ilvl="4" w:tplc="D7CC2CA0" w:tentative="1">
      <w:start w:val="1"/>
      <w:numFmt w:val="bullet"/>
      <w:lvlText w:val=""/>
      <w:lvlJc w:val="left"/>
      <w:pPr>
        <w:tabs>
          <w:tab w:val="num" w:pos="3600"/>
        </w:tabs>
        <w:ind w:left="3600" w:hanging="360"/>
      </w:pPr>
      <w:rPr>
        <w:rFonts w:ascii="Wingdings" w:hAnsi="Wingdings" w:hint="default"/>
      </w:rPr>
    </w:lvl>
    <w:lvl w:ilvl="5" w:tplc="52B2D878" w:tentative="1">
      <w:start w:val="1"/>
      <w:numFmt w:val="bullet"/>
      <w:lvlText w:val=""/>
      <w:lvlJc w:val="left"/>
      <w:pPr>
        <w:tabs>
          <w:tab w:val="num" w:pos="4320"/>
        </w:tabs>
        <w:ind w:left="4320" w:hanging="360"/>
      </w:pPr>
      <w:rPr>
        <w:rFonts w:ascii="Wingdings" w:hAnsi="Wingdings" w:hint="default"/>
      </w:rPr>
    </w:lvl>
    <w:lvl w:ilvl="6" w:tplc="0FA2015C" w:tentative="1">
      <w:start w:val="1"/>
      <w:numFmt w:val="bullet"/>
      <w:lvlText w:val=""/>
      <w:lvlJc w:val="left"/>
      <w:pPr>
        <w:tabs>
          <w:tab w:val="num" w:pos="5040"/>
        </w:tabs>
        <w:ind w:left="5040" w:hanging="360"/>
      </w:pPr>
      <w:rPr>
        <w:rFonts w:ascii="Wingdings" w:hAnsi="Wingdings" w:hint="default"/>
      </w:rPr>
    </w:lvl>
    <w:lvl w:ilvl="7" w:tplc="910CE260" w:tentative="1">
      <w:start w:val="1"/>
      <w:numFmt w:val="bullet"/>
      <w:lvlText w:val=""/>
      <w:lvlJc w:val="left"/>
      <w:pPr>
        <w:tabs>
          <w:tab w:val="num" w:pos="5760"/>
        </w:tabs>
        <w:ind w:left="5760" w:hanging="360"/>
      </w:pPr>
      <w:rPr>
        <w:rFonts w:ascii="Wingdings" w:hAnsi="Wingdings" w:hint="default"/>
      </w:rPr>
    </w:lvl>
    <w:lvl w:ilvl="8" w:tplc="FDD8D6B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eastAsia"/>
      </w:rPr>
    </w:lvl>
    <w:lvl w:ilvl="2" w:tplc="19DA00A2">
      <w:start w:val="1"/>
      <w:numFmt w:val="lowerRoman"/>
      <w:lvlText w:val="%3."/>
      <w:lvlJc w:val="right"/>
      <w:pPr>
        <w:ind w:left="2160" w:hanging="180"/>
      </w:pPr>
    </w:lvl>
    <w:lvl w:ilvl="3" w:tplc="8AB26968">
      <w:start w:val="1"/>
      <w:numFmt w:val="decimal"/>
      <w:lvlText w:val="%4."/>
      <w:lvlJc w:val="left"/>
      <w:pPr>
        <w:ind w:left="2880" w:hanging="360"/>
      </w:pPr>
    </w:lvl>
    <w:lvl w:ilvl="4" w:tplc="13424422">
      <w:start w:val="1"/>
      <w:numFmt w:val="lowerLetter"/>
      <w:lvlText w:val="%5."/>
      <w:lvlJc w:val="left"/>
      <w:pPr>
        <w:ind w:left="3600" w:hanging="360"/>
      </w:pPr>
    </w:lvl>
    <w:lvl w:ilvl="5" w:tplc="307C56BA">
      <w:start w:val="1"/>
      <w:numFmt w:val="lowerRoman"/>
      <w:lvlText w:val="%6."/>
      <w:lvlJc w:val="right"/>
      <w:pPr>
        <w:ind w:left="4320" w:hanging="180"/>
      </w:pPr>
    </w:lvl>
    <w:lvl w:ilvl="6" w:tplc="A474683E">
      <w:start w:val="1"/>
      <w:numFmt w:val="decimal"/>
      <w:lvlText w:val="%7."/>
      <w:lvlJc w:val="left"/>
      <w:pPr>
        <w:ind w:left="5040" w:hanging="360"/>
      </w:pPr>
    </w:lvl>
    <w:lvl w:ilvl="7" w:tplc="8990DCBC">
      <w:start w:val="1"/>
      <w:numFmt w:val="lowerLetter"/>
      <w:lvlText w:val="%8."/>
      <w:lvlJc w:val="left"/>
      <w:pPr>
        <w:ind w:left="5760" w:hanging="360"/>
      </w:pPr>
    </w:lvl>
    <w:lvl w:ilvl="8" w:tplc="C36A4088">
      <w:start w:val="1"/>
      <w:numFmt w:val="lowerRoman"/>
      <w:lvlText w:val="%9."/>
      <w:lvlJc w:val="right"/>
      <w:pPr>
        <w:ind w:left="6480" w:hanging="180"/>
      </w:pPr>
    </w:lvl>
  </w:abstractNum>
  <w:abstractNum w:abstractNumId="25" w15:restartNumberingAfterBreak="0">
    <w:nsid w:val="51782ADD"/>
    <w:multiLevelType w:val="hybridMultilevel"/>
    <w:tmpl w:val="26307C92"/>
    <w:lvl w:ilvl="0" w:tplc="BE266BBA">
      <w:start w:val="1"/>
      <w:numFmt w:val="bullet"/>
      <w:lvlText w:val="-"/>
      <w:lvlJc w:val="left"/>
      <w:pPr>
        <w:ind w:left="360" w:hanging="360"/>
      </w:pPr>
      <w:rPr>
        <w:rFonts w:ascii="Arial" w:eastAsia="Batang"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22B033C"/>
    <w:multiLevelType w:val="hybridMultilevel"/>
    <w:tmpl w:val="37087716"/>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3B18C8"/>
    <w:multiLevelType w:val="hybridMultilevel"/>
    <w:tmpl w:val="BE066F68"/>
    <w:lvl w:ilvl="0" w:tplc="B9B29A9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15:restartNumberingAfterBreak="0">
    <w:nsid w:val="55753077"/>
    <w:multiLevelType w:val="hybridMultilevel"/>
    <w:tmpl w:val="13227FA2"/>
    <w:lvl w:ilvl="0" w:tplc="6A9C607E">
      <w:start w:val="270"/>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6E5AB9"/>
    <w:multiLevelType w:val="hybridMultilevel"/>
    <w:tmpl w:val="7D98D658"/>
    <w:lvl w:ilvl="0" w:tplc="BE266BBA">
      <w:start w:val="1"/>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0C374E3"/>
    <w:multiLevelType w:val="hybridMultilevel"/>
    <w:tmpl w:val="46629C9A"/>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A40407"/>
    <w:multiLevelType w:val="hybridMultilevel"/>
    <w:tmpl w:val="E62E3274"/>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54D1A00"/>
    <w:multiLevelType w:val="hybridMultilevel"/>
    <w:tmpl w:val="C42089A2"/>
    <w:lvl w:ilvl="0" w:tplc="95426BFA">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0146DC0"/>
    <w:multiLevelType w:val="hybridMultilevel"/>
    <w:tmpl w:val="F48C65DC"/>
    <w:lvl w:ilvl="0" w:tplc="3E30489E">
      <w:start w:val="1"/>
      <w:numFmt w:val="bullet"/>
      <w:pStyle w:val="Agreement"/>
      <w:lvlText w:val=""/>
      <w:lvlJc w:val="left"/>
      <w:pPr>
        <w:tabs>
          <w:tab w:val="num" w:pos="-5925"/>
        </w:tabs>
        <w:ind w:left="-5925" w:hanging="360"/>
      </w:pPr>
      <w:rPr>
        <w:rFonts w:ascii="Symbol" w:hAnsi="Symbol" w:hint="default"/>
        <w:b/>
        <w:i w:val="0"/>
        <w:color w:val="auto"/>
        <w:sz w:val="21"/>
      </w:rPr>
    </w:lvl>
    <w:lvl w:ilvl="1" w:tplc="04090003">
      <w:start w:val="1"/>
      <w:numFmt w:val="bullet"/>
      <w:lvlText w:val="o"/>
      <w:lvlJc w:val="left"/>
      <w:pPr>
        <w:tabs>
          <w:tab w:val="num" w:pos="-14475"/>
        </w:tabs>
        <w:ind w:left="-14475" w:hanging="360"/>
      </w:pPr>
      <w:rPr>
        <w:rFonts w:ascii="Courier New" w:hAnsi="Courier New" w:cs="Courier New" w:hint="default"/>
      </w:rPr>
    </w:lvl>
    <w:lvl w:ilvl="2" w:tplc="04090005">
      <w:start w:val="1"/>
      <w:numFmt w:val="bullet"/>
      <w:lvlText w:val=""/>
      <w:lvlJc w:val="left"/>
      <w:pPr>
        <w:tabs>
          <w:tab w:val="num" w:pos="-13755"/>
        </w:tabs>
        <w:ind w:left="-13755" w:hanging="360"/>
      </w:pPr>
      <w:rPr>
        <w:rFonts w:ascii="Wingdings" w:hAnsi="Wingdings" w:hint="default"/>
      </w:rPr>
    </w:lvl>
    <w:lvl w:ilvl="3" w:tplc="04090001" w:tentative="1">
      <w:start w:val="1"/>
      <w:numFmt w:val="bullet"/>
      <w:lvlText w:val=""/>
      <w:lvlJc w:val="left"/>
      <w:pPr>
        <w:tabs>
          <w:tab w:val="num" w:pos="-13035"/>
        </w:tabs>
        <w:ind w:left="-13035" w:hanging="360"/>
      </w:pPr>
      <w:rPr>
        <w:rFonts w:ascii="Symbol" w:hAnsi="Symbol" w:hint="default"/>
      </w:rPr>
    </w:lvl>
    <w:lvl w:ilvl="4" w:tplc="04090003" w:tentative="1">
      <w:start w:val="1"/>
      <w:numFmt w:val="bullet"/>
      <w:lvlText w:val="o"/>
      <w:lvlJc w:val="left"/>
      <w:pPr>
        <w:tabs>
          <w:tab w:val="num" w:pos="-12315"/>
        </w:tabs>
        <w:ind w:left="-12315" w:hanging="360"/>
      </w:pPr>
      <w:rPr>
        <w:rFonts w:ascii="Courier New" w:hAnsi="Courier New" w:cs="Courier New" w:hint="default"/>
      </w:rPr>
    </w:lvl>
    <w:lvl w:ilvl="5" w:tplc="04090005" w:tentative="1">
      <w:start w:val="1"/>
      <w:numFmt w:val="bullet"/>
      <w:lvlText w:val=""/>
      <w:lvlJc w:val="left"/>
      <w:pPr>
        <w:tabs>
          <w:tab w:val="num" w:pos="-11595"/>
        </w:tabs>
        <w:ind w:left="-11595" w:hanging="360"/>
      </w:pPr>
      <w:rPr>
        <w:rFonts w:ascii="Wingdings" w:hAnsi="Wingdings" w:hint="default"/>
      </w:rPr>
    </w:lvl>
    <w:lvl w:ilvl="6" w:tplc="04090001" w:tentative="1">
      <w:start w:val="1"/>
      <w:numFmt w:val="bullet"/>
      <w:lvlText w:val=""/>
      <w:lvlJc w:val="left"/>
      <w:pPr>
        <w:tabs>
          <w:tab w:val="num" w:pos="-10875"/>
        </w:tabs>
        <w:ind w:left="-10875" w:hanging="360"/>
      </w:pPr>
      <w:rPr>
        <w:rFonts w:ascii="Symbol" w:hAnsi="Symbol" w:hint="default"/>
      </w:rPr>
    </w:lvl>
    <w:lvl w:ilvl="7" w:tplc="04090003" w:tentative="1">
      <w:start w:val="1"/>
      <w:numFmt w:val="bullet"/>
      <w:lvlText w:val="o"/>
      <w:lvlJc w:val="left"/>
      <w:pPr>
        <w:tabs>
          <w:tab w:val="num" w:pos="-10155"/>
        </w:tabs>
        <w:ind w:left="-10155" w:hanging="360"/>
      </w:pPr>
      <w:rPr>
        <w:rFonts w:ascii="Courier New" w:hAnsi="Courier New" w:cs="Courier New" w:hint="default"/>
      </w:rPr>
    </w:lvl>
    <w:lvl w:ilvl="8" w:tplc="04090005" w:tentative="1">
      <w:start w:val="1"/>
      <w:numFmt w:val="bullet"/>
      <w:lvlText w:val=""/>
      <w:lvlJc w:val="left"/>
      <w:pPr>
        <w:tabs>
          <w:tab w:val="num" w:pos="-9435"/>
        </w:tabs>
        <w:ind w:left="-9435" w:hanging="360"/>
      </w:pPr>
      <w:rPr>
        <w:rFonts w:ascii="Wingdings" w:hAnsi="Wingdings" w:hint="default"/>
      </w:rPr>
    </w:lvl>
  </w:abstractNum>
  <w:abstractNum w:abstractNumId="34" w15:restartNumberingAfterBreak="0">
    <w:nsid w:val="748C005B"/>
    <w:multiLevelType w:val="hybridMultilevel"/>
    <w:tmpl w:val="7F22A700"/>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7512249"/>
    <w:multiLevelType w:val="hybridMultilevel"/>
    <w:tmpl w:val="09BE2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7F829A4"/>
    <w:multiLevelType w:val="hybridMultilevel"/>
    <w:tmpl w:val="6A72189A"/>
    <w:lvl w:ilvl="0" w:tplc="04090005">
      <w:start w:val="1"/>
      <w:numFmt w:val="bullet"/>
      <w:lvlText w:val=""/>
      <w:lvlJc w:val="left"/>
      <w:pPr>
        <w:ind w:left="1050" w:hanging="420"/>
      </w:pPr>
      <w:rPr>
        <w:rFonts w:ascii="Wingdings" w:hAnsi="Wingdings"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num w:numId="1">
    <w:abstractNumId w:val="21"/>
  </w:num>
  <w:num w:numId="2">
    <w:abstractNumId w:val="33"/>
  </w:num>
  <w:num w:numId="3">
    <w:abstractNumId w:val="20"/>
  </w:num>
  <w:num w:numId="4">
    <w:abstractNumId w:val="26"/>
  </w:num>
  <w:num w:numId="5">
    <w:abstractNumId w:val="13"/>
  </w:num>
  <w:num w:numId="6">
    <w:abstractNumId w:val="0"/>
  </w:num>
  <w:num w:numId="7">
    <w:abstractNumId w:val="10"/>
  </w:num>
  <w:num w:numId="8">
    <w:abstractNumId w:val="19"/>
  </w:num>
  <w:num w:numId="9">
    <w:abstractNumId w:val="15"/>
  </w:num>
  <w:num w:numId="10">
    <w:abstractNumId w:val="22"/>
  </w:num>
  <w:num w:numId="11">
    <w:abstractNumId w:val="12"/>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12"/>
  </w:num>
  <w:num w:numId="16">
    <w:abstractNumId w:val="27"/>
  </w:num>
  <w:num w:numId="17">
    <w:abstractNumId w:val="33"/>
  </w:num>
  <w:num w:numId="18">
    <w:abstractNumId w:val="31"/>
  </w:num>
  <w:num w:numId="19">
    <w:abstractNumId w:val="23"/>
  </w:num>
  <w:num w:numId="20">
    <w:abstractNumId w:val="8"/>
  </w:num>
  <w:num w:numId="21">
    <w:abstractNumId w:val="2"/>
  </w:num>
  <w:num w:numId="22">
    <w:abstractNumId w:val="28"/>
  </w:num>
  <w:num w:numId="23">
    <w:abstractNumId w:val="4"/>
  </w:num>
  <w:num w:numId="24">
    <w:abstractNumId w:val="7"/>
  </w:num>
  <w:num w:numId="25">
    <w:abstractNumId w:val="33"/>
  </w:num>
  <w:num w:numId="26">
    <w:abstractNumId w:val="25"/>
  </w:num>
  <w:num w:numId="27">
    <w:abstractNumId w:val="29"/>
  </w:num>
  <w:num w:numId="28">
    <w:abstractNumId w:val="1"/>
  </w:num>
  <w:num w:numId="29">
    <w:abstractNumId w:val="35"/>
  </w:num>
  <w:num w:numId="30">
    <w:abstractNumId w:val="33"/>
  </w:num>
  <w:num w:numId="31">
    <w:abstractNumId w:val="33"/>
  </w:num>
  <w:num w:numId="32">
    <w:abstractNumId w:val="34"/>
  </w:num>
  <w:num w:numId="33">
    <w:abstractNumId w:val="6"/>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32"/>
  </w:num>
  <w:num w:numId="37">
    <w:abstractNumId w:val="16"/>
  </w:num>
  <w:num w:numId="38">
    <w:abstractNumId w:val="9"/>
  </w:num>
  <w:num w:numId="39">
    <w:abstractNumId w:val="14"/>
  </w:num>
  <w:num w:numId="40">
    <w:abstractNumId w:val="17"/>
  </w:num>
  <w:num w:numId="41">
    <w:abstractNumId w:val="3"/>
  </w:num>
  <w:num w:numId="42">
    <w:abstractNumId w:val="30"/>
  </w:num>
  <w:num w:numId="43">
    <w:abstractNumId w:val="18"/>
  </w:num>
  <w:num w:numId="44">
    <w:abstractNumId w:val="33"/>
  </w:num>
  <w:num w:numId="45">
    <w:abstractNumId w:val="33"/>
  </w:num>
  <w:num w:numId="46">
    <w:abstractNumId w:val="33"/>
  </w:num>
  <w:num w:numId="47">
    <w:abstractNumId w:val="36"/>
  </w:num>
  <w:num w:numId="48">
    <w:abstractNumId w:val="3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08"/>
    <w:rsid w:val="00000853"/>
    <w:rsid w:val="0000103E"/>
    <w:rsid w:val="00001A4E"/>
    <w:rsid w:val="00001EF2"/>
    <w:rsid w:val="00002BC5"/>
    <w:rsid w:val="00002D89"/>
    <w:rsid w:val="00003634"/>
    <w:rsid w:val="000040F9"/>
    <w:rsid w:val="00004780"/>
    <w:rsid w:val="000051D7"/>
    <w:rsid w:val="000063D0"/>
    <w:rsid w:val="00006A60"/>
    <w:rsid w:val="00006B8A"/>
    <w:rsid w:val="00006CF0"/>
    <w:rsid w:val="00007128"/>
    <w:rsid w:val="000101E5"/>
    <w:rsid w:val="000107A5"/>
    <w:rsid w:val="00010A64"/>
    <w:rsid w:val="00011A45"/>
    <w:rsid w:val="00011E27"/>
    <w:rsid w:val="00011FD6"/>
    <w:rsid w:val="00012DED"/>
    <w:rsid w:val="00013042"/>
    <w:rsid w:val="000132A0"/>
    <w:rsid w:val="00013881"/>
    <w:rsid w:val="00013D0A"/>
    <w:rsid w:val="00014636"/>
    <w:rsid w:val="0001525B"/>
    <w:rsid w:val="000162A9"/>
    <w:rsid w:val="000164C5"/>
    <w:rsid w:val="00016825"/>
    <w:rsid w:val="000172C5"/>
    <w:rsid w:val="000217E0"/>
    <w:rsid w:val="00021B18"/>
    <w:rsid w:val="00021EF5"/>
    <w:rsid w:val="00021FCB"/>
    <w:rsid w:val="00022157"/>
    <w:rsid w:val="00024641"/>
    <w:rsid w:val="00024CCF"/>
    <w:rsid w:val="000252B0"/>
    <w:rsid w:val="000262EE"/>
    <w:rsid w:val="00026DCF"/>
    <w:rsid w:val="000271A9"/>
    <w:rsid w:val="00027315"/>
    <w:rsid w:val="00027ABF"/>
    <w:rsid w:val="000329F2"/>
    <w:rsid w:val="00032A72"/>
    <w:rsid w:val="0003383D"/>
    <w:rsid w:val="000338F1"/>
    <w:rsid w:val="000342E4"/>
    <w:rsid w:val="000342F3"/>
    <w:rsid w:val="00034AB7"/>
    <w:rsid w:val="00035A9F"/>
    <w:rsid w:val="00036180"/>
    <w:rsid w:val="0003736D"/>
    <w:rsid w:val="00040143"/>
    <w:rsid w:val="0004071E"/>
    <w:rsid w:val="00040C21"/>
    <w:rsid w:val="00042CBB"/>
    <w:rsid w:val="000434D8"/>
    <w:rsid w:val="00043E02"/>
    <w:rsid w:val="00044796"/>
    <w:rsid w:val="00044B11"/>
    <w:rsid w:val="0004539C"/>
    <w:rsid w:val="00045A00"/>
    <w:rsid w:val="00045A4E"/>
    <w:rsid w:val="00045D82"/>
    <w:rsid w:val="00045F07"/>
    <w:rsid w:val="00045FF6"/>
    <w:rsid w:val="00046AB5"/>
    <w:rsid w:val="00046EB4"/>
    <w:rsid w:val="00047E59"/>
    <w:rsid w:val="000501DA"/>
    <w:rsid w:val="00050E9D"/>
    <w:rsid w:val="000531AF"/>
    <w:rsid w:val="000533CE"/>
    <w:rsid w:val="000535A6"/>
    <w:rsid w:val="00053C57"/>
    <w:rsid w:val="000547E5"/>
    <w:rsid w:val="00056F6A"/>
    <w:rsid w:val="00057ACC"/>
    <w:rsid w:val="00057E7B"/>
    <w:rsid w:val="00057ED2"/>
    <w:rsid w:val="00060A24"/>
    <w:rsid w:val="00061065"/>
    <w:rsid w:val="00061C74"/>
    <w:rsid w:val="00062318"/>
    <w:rsid w:val="0006282B"/>
    <w:rsid w:val="00062BCA"/>
    <w:rsid w:val="00064064"/>
    <w:rsid w:val="000644F8"/>
    <w:rsid w:val="000650EC"/>
    <w:rsid w:val="00065996"/>
    <w:rsid w:val="00065B51"/>
    <w:rsid w:val="00066163"/>
    <w:rsid w:val="0006784F"/>
    <w:rsid w:val="00070BA2"/>
    <w:rsid w:val="00071AAA"/>
    <w:rsid w:val="00071DEA"/>
    <w:rsid w:val="00072793"/>
    <w:rsid w:val="00073827"/>
    <w:rsid w:val="00074BBE"/>
    <w:rsid w:val="0007542C"/>
    <w:rsid w:val="00075910"/>
    <w:rsid w:val="00075B73"/>
    <w:rsid w:val="00075C65"/>
    <w:rsid w:val="00076CF1"/>
    <w:rsid w:val="000770FC"/>
    <w:rsid w:val="00080394"/>
    <w:rsid w:val="00082288"/>
    <w:rsid w:val="0008267E"/>
    <w:rsid w:val="000827F9"/>
    <w:rsid w:val="0008338D"/>
    <w:rsid w:val="0008388F"/>
    <w:rsid w:val="00083973"/>
    <w:rsid w:val="00083B50"/>
    <w:rsid w:val="00083EC7"/>
    <w:rsid w:val="00084274"/>
    <w:rsid w:val="000843C2"/>
    <w:rsid w:val="0008497D"/>
    <w:rsid w:val="00084BA8"/>
    <w:rsid w:val="00086177"/>
    <w:rsid w:val="00086369"/>
    <w:rsid w:val="0008659D"/>
    <w:rsid w:val="00086BA4"/>
    <w:rsid w:val="00090A86"/>
    <w:rsid w:val="00090BCB"/>
    <w:rsid w:val="00091FA6"/>
    <w:rsid w:val="000921E8"/>
    <w:rsid w:val="00094658"/>
    <w:rsid w:val="0009467C"/>
    <w:rsid w:val="000955BF"/>
    <w:rsid w:val="00096278"/>
    <w:rsid w:val="000967FD"/>
    <w:rsid w:val="000972BC"/>
    <w:rsid w:val="00097B0B"/>
    <w:rsid w:val="000A0741"/>
    <w:rsid w:val="000A29AD"/>
    <w:rsid w:val="000A2FFA"/>
    <w:rsid w:val="000A300F"/>
    <w:rsid w:val="000A464D"/>
    <w:rsid w:val="000A5660"/>
    <w:rsid w:val="000A673A"/>
    <w:rsid w:val="000A7072"/>
    <w:rsid w:val="000A7C24"/>
    <w:rsid w:val="000B0096"/>
    <w:rsid w:val="000B00E8"/>
    <w:rsid w:val="000B09A0"/>
    <w:rsid w:val="000B1049"/>
    <w:rsid w:val="000B3409"/>
    <w:rsid w:val="000B4A23"/>
    <w:rsid w:val="000B4B79"/>
    <w:rsid w:val="000B4E52"/>
    <w:rsid w:val="000B5E90"/>
    <w:rsid w:val="000B6182"/>
    <w:rsid w:val="000B652E"/>
    <w:rsid w:val="000B65FA"/>
    <w:rsid w:val="000B6DBB"/>
    <w:rsid w:val="000B7440"/>
    <w:rsid w:val="000C01B4"/>
    <w:rsid w:val="000C0377"/>
    <w:rsid w:val="000C0AFB"/>
    <w:rsid w:val="000C19EB"/>
    <w:rsid w:val="000C26E8"/>
    <w:rsid w:val="000C2E84"/>
    <w:rsid w:val="000C3DF7"/>
    <w:rsid w:val="000C494C"/>
    <w:rsid w:val="000C5075"/>
    <w:rsid w:val="000C5400"/>
    <w:rsid w:val="000D07AA"/>
    <w:rsid w:val="000D1214"/>
    <w:rsid w:val="000D2659"/>
    <w:rsid w:val="000D33CC"/>
    <w:rsid w:val="000D349A"/>
    <w:rsid w:val="000D3954"/>
    <w:rsid w:val="000D4315"/>
    <w:rsid w:val="000D4EEB"/>
    <w:rsid w:val="000D6818"/>
    <w:rsid w:val="000D7D47"/>
    <w:rsid w:val="000E0746"/>
    <w:rsid w:val="000E092B"/>
    <w:rsid w:val="000E16FC"/>
    <w:rsid w:val="000E21E8"/>
    <w:rsid w:val="000E3ABE"/>
    <w:rsid w:val="000E41FE"/>
    <w:rsid w:val="000E4633"/>
    <w:rsid w:val="000E54BE"/>
    <w:rsid w:val="000E5A58"/>
    <w:rsid w:val="000E5EE5"/>
    <w:rsid w:val="000E6282"/>
    <w:rsid w:val="000E647D"/>
    <w:rsid w:val="000E686B"/>
    <w:rsid w:val="000F2270"/>
    <w:rsid w:val="000F304B"/>
    <w:rsid w:val="000F41A0"/>
    <w:rsid w:val="000F45C1"/>
    <w:rsid w:val="000F48B8"/>
    <w:rsid w:val="000F601B"/>
    <w:rsid w:val="000F6309"/>
    <w:rsid w:val="000F73EF"/>
    <w:rsid w:val="001002AB"/>
    <w:rsid w:val="00100A0F"/>
    <w:rsid w:val="00100C1E"/>
    <w:rsid w:val="00101935"/>
    <w:rsid w:val="001021AA"/>
    <w:rsid w:val="001025E1"/>
    <w:rsid w:val="00104CE2"/>
    <w:rsid w:val="001052D6"/>
    <w:rsid w:val="00105592"/>
    <w:rsid w:val="00105D7E"/>
    <w:rsid w:val="00106440"/>
    <w:rsid w:val="0010680F"/>
    <w:rsid w:val="00106AF5"/>
    <w:rsid w:val="00106B26"/>
    <w:rsid w:val="0010743F"/>
    <w:rsid w:val="0011024F"/>
    <w:rsid w:val="0011270D"/>
    <w:rsid w:val="00112729"/>
    <w:rsid w:val="0011291A"/>
    <w:rsid w:val="00112AE9"/>
    <w:rsid w:val="001131F7"/>
    <w:rsid w:val="00114D77"/>
    <w:rsid w:val="00116915"/>
    <w:rsid w:val="00116F4E"/>
    <w:rsid w:val="00120220"/>
    <w:rsid w:val="001202E9"/>
    <w:rsid w:val="0012190F"/>
    <w:rsid w:val="00123649"/>
    <w:rsid w:val="001238D6"/>
    <w:rsid w:val="00123FEF"/>
    <w:rsid w:val="0012553E"/>
    <w:rsid w:val="001256C7"/>
    <w:rsid w:val="00126971"/>
    <w:rsid w:val="00130454"/>
    <w:rsid w:val="001308ED"/>
    <w:rsid w:val="00130C1E"/>
    <w:rsid w:val="00130D3E"/>
    <w:rsid w:val="001324EA"/>
    <w:rsid w:val="00132534"/>
    <w:rsid w:val="00132642"/>
    <w:rsid w:val="00132F9C"/>
    <w:rsid w:val="001334D5"/>
    <w:rsid w:val="00133DD9"/>
    <w:rsid w:val="0013520B"/>
    <w:rsid w:val="001405A6"/>
    <w:rsid w:val="00140D84"/>
    <w:rsid w:val="00141673"/>
    <w:rsid w:val="001419BC"/>
    <w:rsid w:val="00141CCA"/>
    <w:rsid w:val="00142460"/>
    <w:rsid w:val="001427D9"/>
    <w:rsid w:val="001429E9"/>
    <w:rsid w:val="00143890"/>
    <w:rsid w:val="001439EB"/>
    <w:rsid w:val="00145C57"/>
    <w:rsid w:val="00150533"/>
    <w:rsid w:val="00150C1F"/>
    <w:rsid w:val="00151453"/>
    <w:rsid w:val="00151794"/>
    <w:rsid w:val="00151843"/>
    <w:rsid w:val="00151D38"/>
    <w:rsid w:val="001530FC"/>
    <w:rsid w:val="00153E67"/>
    <w:rsid w:val="00153F59"/>
    <w:rsid w:val="00153F96"/>
    <w:rsid w:val="001554DD"/>
    <w:rsid w:val="001558A7"/>
    <w:rsid w:val="00155B1B"/>
    <w:rsid w:val="00156588"/>
    <w:rsid w:val="00156A15"/>
    <w:rsid w:val="00157863"/>
    <w:rsid w:val="00160077"/>
    <w:rsid w:val="00160681"/>
    <w:rsid w:val="0016373E"/>
    <w:rsid w:val="0016464D"/>
    <w:rsid w:val="00164AF2"/>
    <w:rsid w:val="00166946"/>
    <w:rsid w:val="00166B19"/>
    <w:rsid w:val="0016756F"/>
    <w:rsid w:val="00170D23"/>
    <w:rsid w:val="00171EE4"/>
    <w:rsid w:val="001720BA"/>
    <w:rsid w:val="00174598"/>
    <w:rsid w:val="001750D2"/>
    <w:rsid w:val="00175A31"/>
    <w:rsid w:val="001765DF"/>
    <w:rsid w:val="001778C4"/>
    <w:rsid w:val="00177A3F"/>
    <w:rsid w:val="0018058D"/>
    <w:rsid w:val="00183F56"/>
    <w:rsid w:val="001841A9"/>
    <w:rsid w:val="001852C3"/>
    <w:rsid w:val="00185514"/>
    <w:rsid w:val="00185608"/>
    <w:rsid w:val="0018691C"/>
    <w:rsid w:val="001878A5"/>
    <w:rsid w:val="00187F71"/>
    <w:rsid w:val="00190B55"/>
    <w:rsid w:val="00190CC4"/>
    <w:rsid w:val="00190E96"/>
    <w:rsid w:val="0019196E"/>
    <w:rsid w:val="001919A0"/>
    <w:rsid w:val="00191BD1"/>
    <w:rsid w:val="0019233C"/>
    <w:rsid w:val="00192798"/>
    <w:rsid w:val="001931AE"/>
    <w:rsid w:val="00195DF1"/>
    <w:rsid w:val="0019637C"/>
    <w:rsid w:val="00196811"/>
    <w:rsid w:val="00196864"/>
    <w:rsid w:val="001A0E7E"/>
    <w:rsid w:val="001A173F"/>
    <w:rsid w:val="001A18B2"/>
    <w:rsid w:val="001A2A6C"/>
    <w:rsid w:val="001A337B"/>
    <w:rsid w:val="001A3A44"/>
    <w:rsid w:val="001A41E9"/>
    <w:rsid w:val="001A42B1"/>
    <w:rsid w:val="001A4636"/>
    <w:rsid w:val="001A52F6"/>
    <w:rsid w:val="001A6B26"/>
    <w:rsid w:val="001A6B92"/>
    <w:rsid w:val="001A7B69"/>
    <w:rsid w:val="001B075B"/>
    <w:rsid w:val="001B2FE3"/>
    <w:rsid w:val="001B3157"/>
    <w:rsid w:val="001B3531"/>
    <w:rsid w:val="001B3D19"/>
    <w:rsid w:val="001B3FA5"/>
    <w:rsid w:val="001B53B8"/>
    <w:rsid w:val="001B61F3"/>
    <w:rsid w:val="001C0AC1"/>
    <w:rsid w:val="001C25CF"/>
    <w:rsid w:val="001C320D"/>
    <w:rsid w:val="001C334F"/>
    <w:rsid w:val="001C3AA9"/>
    <w:rsid w:val="001C463E"/>
    <w:rsid w:val="001C499F"/>
    <w:rsid w:val="001C70DF"/>
    <w:rsid w:val="001D080E"/>
    <w:rsid w:val="001D3367"/>
    <w:rsid w:val="001D34D1"/>
    <w:rsid w:val="001D379F"/>
    <w:rsid w:val="001D47C1"/>
    <w:rsid w:val="001D5229"/>
    <w:rsid w:val="001D56D4"/>
    <w:rsid w:val="001D6558"/>
    <w:rsid w:val="001D6616"/>
    <w:rsid w:val="001D6B20"/>
    <w:rsid w:val="001D78C7"/>
    <w:rsid w:val="001E11FA"/>
    <w:rsid w:val="001E1384"/>
    <w:rsid w:val="001E1586"/>
    <w:rsid w:val="001E19C3"/>
    <w:rsid w:val="001E2ADD"/>
    <w:rsid w:val="001E4511"/>
    <w:rsid w:val="001E6341"/>
    <w:rsid w:val="001E67BB"/>
    <w:rsid w:val="001E6DF8"/>
    <w:rsid w:val="001E760F"/>
    <w:rsid w:val="001E77DA"/>
    <w:rsid w:val="001E7D96"/>
    <w:rsid w:val="001F0F24"/>
    <w:rsid w:val="001F224F"/>
    <w:rsid w:val="001F282C"/>
    <w:rsid w:val="001F2B7C"/>
    <w:rsid w:val="001F3106"/>
    <w:rsid w:val="001F35E0"/>
    <w:rsid w:val="001F4D83"/>
    <w:rsid w:val="001F64B0"/>
    <w:rsid w:val="001F6B87"/>
    <w:rsid w:val="001F717C"/>
    <w:rsid w:val="001F75B1"/>
    <w:rsid w:val="001F7D7C"/>
    <w:rsid w:val="00200887"/>
    <w:rsid w:val="00200B84"/>
    <w:rsid w:val="00200E97"/>
    <w:rsid w:val="002026CC"/>
    <w:rsid w:val="00202C74"/>
    <w:rsid w:val="00203319"/>
    <w:rsid w:val="00203369"/>
    <w:rsid w:val="0020424C"/>
    <w:rsid w:val="002054C5"/>
    <w:rsid w:val="00206A78"/>
    <w:rsid w:val="0020701D"/>
    <w:rsid w:val="00207CC2"/>
    <w:rsid w:val="0021029A"/>
    <w:rsid w:val="0021085E"/>
    <w:rsid w:val="0021214F"/>
    <w:rsid w:val="00212171"/>
    <w:rsid w:val="0021295A"/>
    <w:rsid w:val="00212C74"/>
    <w:rsid w:val="00212E17"/>
    <w:rsid w:val="002140AB"/>
    <w:rsid w:val="00214147"/>
    <w:rsid w:val="002146B3"/>
    <w:rsid w:val="0021515D"/>
    <w:rsid w:val="0021618B"/>
    <w:rsid w:val="0021657B"/>
    <w:rsid w:val="002167B4"/>
    <w:rsid w:val="00216BC5"/>
    <w:rsid w:val="00220458"/>
    <w:rsid w:val="00220E0D"/>
    <w:rsid w:val="00222637"/>
    <w:rsid w:val="002227EC"/>
    <w:rsid w:val="00224AD0"/>
    <w:rsid w:val="00227D92"/>
    <w:rsid w:val="00231227"/>
    <w:rsid w:val="00233C95"/>
    <w:rsid w:val="00234187"/>
    <w:rsid w:val="00234B12"/>
    <w:rsid w:val="0023733B"/>
    <w:rsid w:val="0023751B"/>
    <w:rsid w:val="002375D2"/>
    <w:rsid w:val="0023798D"/>
    <w:rsid w:val="00237AFE"/>
    <w:rsid w:val="0024120B"/>
    <w:rsid w:val="00241427"/>
    <w:rsid w:val="002423FF"/>
    <w:rsid w:val="00242B7D"/>
    <w:rsid w:val="00242F8F"/>
    <w:rsid w:val="00243B7D"/>
    <w:rsid w:val="00243F24"/>
    <w:rsid w:val="00244AE4"/>
    <w:rsid w:val="002452D3"/>
    <w:rsid w:val="0024540F"/>
    <w:rsid w:val="00245FFE"/>
    <w:rsid w:val="00246569"/>
    <w:rsid w:val="002479F4"/>
    <w:rsid w:val="002502F5"/>
    <w:rsid w:val="00250956"/>
    <w:rsid w:val="00250E6F"/>
    <w:rsid w:val="002519AC"/>
    <w:rsid w:val="00251D9B"/>
    <w:rsid w:val="002531C8"/>
    <w:rsid w:val="00257065"/>
    <w:rsid w:val="0025734F"/>
    <w:rsid w:val="00260318"/>
    <w:rsid w:val="0026114B"/>
    <w:rsid w:val="00261B4B"/>
    <w:rsid w:val="00261E38"/>
    <w:rsid w:val="00262960"/>
    <w:rsid w:val="00262AD7"/>
    <w:rsid w:val="00262D32"/>
    <w:rsid w:val="00263168"/>
    <w:rsid w:val="002634D3"/>
    <w:rsid w:val="00263879"/>
    <w:rsid w:val="002640CE"/>
    <w:rsid w:val="002651A5"/>
    <w:rsid w:val="00265470"/>
    <w:rsid w:val="00267F09"/>
    <w:rsid w:val="00270301"/>
    <w:rsid w:val="00272C43"/>
    <w:rsid w:val="00274039"/>
    <w:rsid w:val="002744CC"/>
    <w:rsid w:val="00275713"/>
    <w:rsid w:val="00276974"/>
    <w:rsid w:val="002772E5"/>
    <w:rsid w:val="002772EE"/>
    <w:rsid w:val="002815DA"/>
    <w:rsid w:val="00281968"/>
    <w:rsid w:val="00281BB0"/>
    <w:rsid w:val="00281C99"/>
    <w:rsid w:val="00284876"/>
    <w:rsid w:val="002849A6"/>
    <w:rsid w:val="002859D0"/>
    <w:rsid w:val="00285C6E"/>
    <w:rsid w:val="00286011"/>
    <w:rsid w:val="00287C28"/>
    <w:rsid w:val="002901A3"/>
    <w:rsid w:val="00290BF6"/>
    <w:rsid w:val="00291914"/>
    <w:rsid w:val="00292229"/>
    <w:rsid w:val="00293EEB"/>
    <w:rsid w:val="00294B1A"/>
    <w:rsid w:val="00294B4D"/>
    <w:rsid w:val="00295E16"/>
    <w:rsid w:val="0029731B"/>
    <w:rsid w:val="00297C48"/>
    <w:rsid w:val="00297E8B"/>
    <w:rsid w:val="002A079F"/>
    <w:rsid w:val="002A121C"/>
    <w:rsid w:val="002A1272"/>
    <w:rsid w:val="002A12BC"/>
    <w:rsid w:val="002A13F6"/>
    <w:rsid w:val="002A3AB2"/>
    <w:rsid w:val="002A3CFB"/>
    <w:rsid w:val="002A493B"/>
    <w:rsid w:val="002A493E"/>
    <w:rsid w:val="002A49E2"/>
    <w:rsid w:val="002A4E8F"/>
    <w:rsid w:val="002A5087"/>
    <w:rsid w:val="002A5C8A"/>
    <w:rsid w:val="002A5E84"/>
    <w:rsid w:val="002A60AB"/>
    <w:rsid w:val="002A6A8D"/>
    <w:rsid w:val="002A7797"/>
    <w:rsid w:val="002B07B9"/>
    <w:rsid w:val="002B15BE"/>
    <w:rsid w:val="002B1CD8"/>
    <w:rsid w:val="002B557A"/>
    <w:rsid w:val="002B5B7E"/>
    <w:rsid w:val="002B6DE2"/>
    <w:rsid w:val="002C0857"/>
    <w:rsid w:val="002C1831"/>
    <w:rsid w:val="002C1D0B"/>
    <w:rsid w:val="002C2602"/>
    <w:rsid w:val="002C5D14"/>
    <w:rsid w:val="002C6CE4"/>
    <w:rsid w:val="002C75A6"/>
    <w:rsid w:val="002C7727"/>
    <w:rsid w:val="002D04C8"/>
    <w:rsid w:val="002D058A"/>
    <w:rsid w:val="002D08FA"/>
    <w:rsid w:val="002D0A01"/>
    <w:rsid w:val="002D0ECD"/>
    <w:rsid w:val="002D10BB"/>
    <w:rsid w:val="002D1526"/>
    <w:rsid w:val="002D2A79"/>
    <w:rsid w:val="002D3591"/>
    <w:rsid w:val="002D3B98"/>
    <w:rsid w:val="002D43E5"/>
    <w:rsid w:val="002D4690"/>
    <w:rsid w:val="002D53CB"/>
    <w:rsid w:val="002D5517"/>
    <w:rsid w:val="002D597A"/>
    <w:rsid w:val="002D665A"/>
    <w:rsid w:val="002D6670"/>
    <w:rsid w:val="002D68DD"/>
    <w:rsid w:val="002E0DA6"/>
    <w:rsid w:val="002E1D26"/>
    <w:rsid w:val="002E7236"/>
    <w:rsid w:val="002F56C5"/>
    <w:rsid w:val="002F599D"/>
    <w:rsid w:val="002F5F05"/>
    <w:rsid w:val="002F7605"/>
    <w:rsid w:val="00300A51"/>
    <w:rsid w:val="00301CEE"/>
    <w:rsid w:val="00302052"/>
    <w:rsid w:val="00302262"/>
    <w:rsid w:val="0030227F"/>
    <w:rsid w:val="0030414B"/>
    <w:rsid w:val="003046CF"/>
    <w:rsid w:val="00305EC8"/>
    <w:rsid w:val="00307031"/>
    <w:rsid w:val="00310DB1"/>
    <w:rsid w:val="00311200"/>
    <w:rsid w:val="00311682"/>
    <w:rsid w:val="00311EFF"/>
    <w:rsid w:val="00311FD5"/>
    <w:rsid w:val="00312527"/>
    <w:rsid w:val="00312A45"/>
    <w:rsid w:val="00313709"/>
    <w:rsid w:val="00313F2A"/>
    <w:rsid w:val="00314BB9"/>
    <w:rsid w:val="003157D7"/>
    <w:rsid w:val="003159F2"/>
    <w:rsid w:val="003167D3"/>
    <w:rsid w:val="00316C81"/>
    <w:rsid w:val="00317508"/>
    <w:rsid w:val="0032122D"/>
    <w:rsid w:val="003214DB"/>
    <w:rsid w:val="00322BE5"/>
    <w:rsid w:val="00322FE1"/>
    <w:rsid w:val="003236A7"/>
    <w:rsid w:val="0032380C"/>
    <w:rsid w:val="00323944"/>
    <w:rsid w:val="00323A2E"/>
    <w:rsid w:val="00323B93"/>
    <w:rsid w:val="00324F45"/>
    <w:rsid w:val="00325981"/>
    <w:rsid w:val="00330001"/>
    <w:rsid w:val="00330723"/>
    <w:rsid w:val="0033098A"/>
    <w:rsid w:val="00332980"/>
    <w:rsid w:val="003339E9"/>
    <w:rsid w:val="003348D7"/>
    <w:rsid w:val="00334F52"/>
    <w:rsid w:val="00335376"/>
    <w:rsid w:val="00335F8A"/>
    <w:rsid w:val="00336376"/>
    <w:rsid w:val="00337054"/>
    <w:rsid w:val="0033712B"/>
    <w:rsid w:val="0033714D"/>
    <w:rsid w:val="00337C11"/>
    <w:rsid w:val="00337D5C"/>
    <w:rsid w:val="003407EA"/>
    <w:rsid w:val="00341D49"/>
    <w:rsid w:val="003432DC"/>
    <w:rsid w:val="00343F96"/>
    <w:rsid w:val="003442D2"/>
    <w:rsid w:val="00344E1B"/>
    <w:rsid w:val="00345214"/>
    <w:rsid w:val="0034540F"/>
    <w:rsid w:val="0034663C"/>
    <w:rsid w:val="0034726B"/>
    <w:rsid w:val="0034748B"/>
    <w:rsid w:val="00347628"/>
    <w:rsid w:val="003515D6"/>
    <w:rsid w:val="00351FBA"/>
    <w:rsid w:val="00353BFF"/>
    <w:rsid w:val="00354964"/>
    <w:rsid w:val="0035584D"/>
    <w:rsid w:val="00356101"/>
    <w:rsid w:val="00356829"/>
    <w:rsid w:val="00356C3E"/>
    <w:rsid w:val="0035703E"/>
    <w:rsid w:val="00357B42"/>
    <w:rsid w:val="00360840"/>
    <w:rsid w:val="00361616"/>
    <w:rsid w:val="00363131"/>
    <w:rsid w:val="00363C38"/>
    <w:rsid w:val="003648F3"/>
    <w:rsid w:val="0036532C"/>
    <w:rsid w:val="00365474"/>
    <w:rsid w:val="003662AD"/>
    <w:rsid w:val="0036650D"/>
    <w:rsid w:val="0036659F"/>
    <w:rsid w:val="003665A6"/>
    <w:rsid w:val="00366869"/>
    <w:rsid w:val="00371AD0"/>
    <w:rsid w:val="003734E8"/>
    <w:rsid w:val="003740C4"/>
    <w:rsid w:val="00374BBD"/>
    <w:rsid w:val="00374BD4"/>
    <w:rsid w:val="00374D0E"/>
    <w:rsid w:val="00374DDA"/>
    <w:rsid w:val="0037563C"/>
    <w:rsid w:val="00375685"/>
    <w:rsid w:val="00375760"/>
    <w:rsid w:val="00375EF7"/>
    <w:rsid w:val="00376CCF"/>
    <w:rsid w:val="00377274"/>
    <w:rsid w:val="0037736F"/>
    <w:rsid w:val="00377E47"/>
    <w:rsid w:val="003804E5"/>
    <w:rsid w:val="00381442"/>
    <w:rsid w:val="00381C7A"/>
    <w:rsid w:val="00382A39"/>
    <w:rsid w:val="0038450B"/>
    <w:rsid w:val="003849FD"/>
    <w:rsid w:val="00384DDC"/>
    <w:rsid w:val="00385396"/>
    <w:rsid w:val="003853F8"/>
    <w:rsid w:val="00386369"/>
    <w:rsid w:val="00386AB4"/>
    <w:rsid w:val="00386E89"/>
    <w:rsid w:val="0038773D"/>
    <w:rsid w:val="003903BA"/>
    <w:rsid w:val="00391100"/>
    <w:rsid w:val="003939F5"/>
    <w:rsid w:val="003943D3"/>
    <w:rsid w:val="003949EA"/>
    <w:rsid w:val="00396244"/>
    <w:rsid w:val="0039662E"/>
    <w:rsid w:val="00397606"/>
    <w:rsid w:val="00397669"/>
    <w:rsid w:val="00397C34"/>
    <w:rsid w:val="003A0EA0"/>
    <w:rsid w:val="003A2300"/>
    <w:rsid w:val="003A2794"/>
    <w:rsid w:val="003A4D04"/>
    <w:rsid w:val="003A4DF8"/>
    <w:rsid w:val="003A5FB9"/>
    <w:rsid w:val="003A623E"/>
    <w:rsid w:val="003A6680"/>
    <w:rsid w:val="003A6B2C"/>
    <w:rsid w:val="003A77B1"/>
    <w:rsid w:val="003B0871"/>
    <w:rsid w:val="003B20C9"/>
    <w:rsid w:val="003B2416"/>
    <w:rsid w:val="003B2A00"/>
    <w:rsid w:val="003B3311"/>
    <w:rsid w:val="003B3B91"/>
    <w:rsid w:val="003B3C06"/>
    <w:rsid w:val="003B3FCA"/>
    <w:rsid w:val="003B4D57"/>
    <w:rsid w:val="003B5135"/>
    <w:rsid w:val="003B6564"/>
    <w:rsid w:val="003B6A90"/>
    <w:rsid w:val="003B7302"/>
    <w:rsid w:val="003B7559"/>
    <w:rsid w:val="003C0296"/>
    <w:rsid w:val="003C12E9"/>
    <w:rsid w:val="003C1496"/>
    <w:rsid w:val="003C2AB9"/>
    <w:rsid w:val="003C3AF7"/>
    <w:rsid w:val="003C52E5"/>
    <w:rsid w:val="003C5C8F"/>
    <w:rsid w:val="003C5FCA"/>
    <w:rsid w:val="003C612C"/>
    <w:rsid w:val="003C6267"/>
    <w:rsid w:val="003D0C70"/>
    <w:rsid w:val="003D0CC5"/>
    <w:rsid w:val="003D253A"/>
    <w:rsid w:val="003D2597"/>
    <w:rsid w:val="003D2A83"/>
    <w:rsid w:val="003D3D3E"/>
    <w:rsid w:val="003D4587"/>
    <w:rsid w:val="003D4C0D"/>
    <w:rsid w:val="003E1580"/>
    <w:rsid w:val="003E16F6"/>
    <w:rsid w:val="003E186B"/>
    <w:rsid w:val="003E1CB6"/>
    <w:rsid w:val="003E27A6"/>
    <w:rsid w:val="003E418D"/>
    <w:rsid w:val="003E4405"/>
    <w:rsid w:val="003E4B15"/>
    <w:rsid w:val="003E4E78"/>
    <w:rsid w:val="003E5329"/>
    <w:rsid w:val="003E7D20"/>
    <w:rsid w:val="003E7D59"/>
    <w:rsid w:val="003F09EF"/>
    <w:rsid w:val="003F0F3D"/>
    <w:rsid w:val="003F4BBA"/>
    <w:rsid w:val="003F4E3F"/>
    <w:rsid w:val="003F5820"/>
    <w:rsid w:val="003F6F32"/>
    <w:rsid w:val="003F7605"/>
    <w:rsid w:val="00400806"/>
    <w:rsid w:val="0040136B"/>
    <w:rsid w:val="004016D0"/>
    <w:rsid w:val="004024B4"/>
    <w:rsid w:val="00402FAA"/>
    <w:rsid w:val="00403ADA"/>
    <w:rsid w:val="00403BB3"/>
    <w:rsid w:val="00404F14"/>
    <w:rsid w:val="00406BA5"/>
    <w:rsid w:val="00407E15"/>
    <w:rsid w:val="00410F11"/>
    <w:rsid w:val="004118CB"/>
    <w:rsid w:val="00413340"/>
    <w:rsid w:val="00413558"/>
    <w:rsid w:val="00414B80"/>
    <w:rsid w:val="00420179"/>
    <w:rsid w:val="0042070E"/>
    <w:rsid w:val="00421B3A"/>
    <w:rsid w:val="00423177"/>
    <w:rsid w:val="004239CC"/>
    <w:rsid w:val="00424CF2"/>
    <w:rsid w:val="00424FBF"/>
    <w:rsid w:val="00426C8A"/>
    <w:rsid w:val="00427628"/>
    <w:rsid w:val="0042776F"/>
    <w:rsid w:val="00430A7A"/>
    <w:rsid w:val="0043160B"/>
    <w:rsid w:val="004319E7"/>
    <w:rsid w:val="004328B2"/>
    <w:rsid w:val="00434917"/>
    <w:rsid w:val="00434EAC"/>
    <w:rsid w:val="00435E8E"/>
    <w:rsid w:val="004369BC"/>
    <w:rsid w:val="00437513"/>
    <w:rsid w:val="00437CDD"/>
    <w:rsid w:val="00437E5E"/>
    <w:rsid w:val="00441B57"/>
    <w:rsid w:val="00441B75"/>
    <w:rsid w:val="0044229F"/>
    <w:rsid w:val="00442466"/>
    <w:rsid w:val="00445DB5"/>
    <w:rsid w:val="0044652C"/>
    <w:rsid w:val="00446DDF"/>
    <w:rsid w:val="004475C6"/>
    <w:rsid w:val="004501F0"/>
    <w:rsid w:val="00450823"/>
    <w:rsid w:val="00450903"/>
    <w:rsid w:val="0045219F"/>
    <w:rsid w:val="00452D48"/>
    <w:rsid w:val="004533C9"/>
    <w:rsid w:val="00453E19"/>
    <w:rsid w:val="0045448F"/>
    <w:rsid w:val="00454A12"/>
    <w:rsid w:val="004556A7"/>
    <w:rsid w:val="004556FD"/>
    <w:rsid w:val="004562F3"/>
    <w:rsid w:val="0045650C"/>
    <w:rsid w:val="00456DF4"/>
    <w:rsid w:val="00456F83"/>
    <w:rsid w:val="00457720"/>
    <w:rsid w:val="00457AAD"/>
    <w:rsid w:val="004609F6"/>
    <w:rsid w:val="00460AEA"/>
    <w:rsid w:val="004611FA"/>
    <w:rsid w:val="00461703"/>
    <w:rsid w:val="00461809"/>
    <w:rsid w:val="00461A44"/>
    <w:rsid w:val="00463EE7"/>
    <w:rsid w:val="00464C64"/>
    <w:rsid w:val="00465CDE"/>
    <w:rsid w:val="004674BF"/>
    <w:rsid w:val="00470089"/>
    <w:rsid w:val="00470AD2"/>
    <w:rsid w:val="00470BB4"/>
    <w:rsid w:val="00470C58"/>
    <w:rsid w:val="00471D07"/>
    <w:rsid w:val="00472962"/>
    <w:rsid w:val="00472D11"/>
    <w:rsid w:val="0047342D"/>
    <w:rsid w:val="00473845"/>
    <w:rsid w:val="004744F7"/>
    <w:rsid w:val="0047481B"/>
    <w:rsid w:val="004755BE"/>
    <w:rsid w:val="004762BC"/>
    <w:rsid w:val="004767CD"/>
    <w:rsid w:val="00477055"/>
    <w:rsid w:val="0047759D"/>
    <w:rsid w:val="0048092F"/>
    <w:rsid w:val="00481048"/>
    <w:rsid w:val="00481643"/>
    <w:rsid w:val="00481673"/>
    <w:rsid w:val="0048282C"/>
    <w:rsid w:val="004843E9"/>
    <w:rsid w:val="0048461A"/>
    <w:rsid w:val="0048592D"/>
    <w:rsid w:val="00485A86"/>
    <w:rsid w:val="00485EA2"/>
    <w:rsid w:val="00486A7A"/>
    <w:rsid w:val="00486D86"/>
    <w:rsid w:val="00487738"/>
    <w:rsid w:val="00490084"/>
    <w:rsid w:val="00490116"/>
    <w:rsid w:val="004910E5"/>
    <w:rsid w:val="004931F4"/>
    <w:rsid w:val="004943BB"/>
    <w:rsid w:val="004A137C"/>
    <w:rsid w:val="004A308D"/>
    <w:rsid w:val="004A4877"/>
    <w:rsid w:val="004A54A3"/>
    <w:rsid w:val="004A5824"/>
    <w:rsid w:val="004A5C79"/>
    <w:rsid w:val="004A63E9"/>
    <w:rsid w:val="004A6548"/>
    <w:rsid w:val="004A6E4A"/>
    <w:rsid w:val="004B0037"/>
    <w:rsid w:val="004B1EAB"/>
    <w:rsid w:val="004B3530"/>
    <w:rsid w:val="004B3CBF"/>
    <w:rsid w:val="004B437C"/>
    <w:rsid w:val="004B57CC"/>
    <w:rsid w:val="004B6149"/>
    <w:rsid w:val="004B758C"/>
    <w:rsid w:val="004B792F"/>
    <w:rsid w:val="004C0005"/>
    <w:rsid w:val="004C0067"/>
    <w:rsid w:val="004C0162"/>
    <w:rsid w:val="004C0483"/>
    <w:rsid w:val="004C2DB6"/>
    <w:rsid w:val="004C3336"/>
    <w:rsid w:val="004C4783"/>
    <w:rsid w:val="004C4DA9"/>
    <w:rsid w:val="004C544D"/>
    <w:rsid w:val="004C5484"/>
    <w:rsid w:val="004C573E"/>
    <w:rsid w:val="004C6B6E"/>
    <w:rsid w:val="004C6CE4"/>
    <w:rsid w:val="004C78CE"/>
    <w:rsid w:val="004D03E3"/>
    <w:rsid w:val="004D0A49"/>
    <w:rsid w:val="004D0C0B"/>
    <w:rsid w:val="004D154F"/>
    <w:rsid w:val="004D1A80"/>
    <w:rsid w:val="004D1EDB"/>
    <w:rsid w:val="004D210E"/>
    <w:rsid w:val="004D3704"/>
    <w:rsid w:val="004D3D4E"/>
    <w:rsid w:val="004D423F"/>
    <w:rsid w:val="004D59E6"/>
    <w:rsid w:val="004D5FAE"/>
    <w:rsid w:val="004D65FA"/>
    <w:rsid w:val="004D6BBB"/>
    <w:rsid w:val="004D7792"/>
    <w:rsid w:val="004D7A17"/>
    <w:rsid w:val="004E0401"/>
    <w:rsid w:val="004E3963"/>
    <w:rsid w:val="004E3DEB"/>
    <w:rsid w:val="004E3FCD"/>
    <w:rsid w:val="004E4984"/>
    <w:rsid w:val="004E4A47"/>
    <w:rsid w:val="004E63A9"/>
    <w:rsid w:val="004F04CF"/>
    <w:rsid w:val="004F1038"/>
    <w:rsid w:val="004F2309"/>
    <w:rsid w:val="004F3BA6"/>
    <w:rsid w:val="004F41B5"/>
    <w:rsid w:val="004F5177"/>
    <w:rsid w:val="004F521F"/>
    <w:rsid w:val="004F524F"/>
    <w:rsid w:val="004F5F76"/>
    <w:rsid w:val="004F76FA"/>
    <w:rsid w:val="004F7E8F"/>
    <w:rsid w:val="004F7FE0"/>
    <w:rsid w:val="005004DD"/>
    <w:rsid w:val="00502079"/>
    <w:rsid w:val="005026D0"/>
    <w:rsid w:val="005026E7"/>
    <w:rsid w:val="005038B2"/>
    <w:rsid w:val="00503AAD"/>
    <w:rsid w:val="00503F52"/>
    <w:rsid w:val="00504171"/>
    <w:rsid w:val="00504216"/>
    <w:rsid w:val="0050440A"/>
    <w:rsid w:val="005055F6"/>
    <w:rsid w:val="00507A41"/>
    <w:rsid w:val="00507CCA"/>
    <w:rsid w:val="00507E7A"/>
    <w:rsid w:val="00510C00"/>
    <w:rsid w:val="00510D62"/>
    <w:rsid w:val="005117E8"/>
    <w:rsid w:val="00512F60"/>
    <w:rsid w:val="0051487B"/>
    <w:rsid w:val="00515C38"/>
    <w:rsid w:val="0051744F"/>
    <w:rsid w:val="00517B0A"/>
    <w:rsid w:val="00521EF0"/>
    <w:rsid w:val="00521FBA"/>
    <w:rsid w:val="0052295C"/>
    <w:rsid w:val="005230D1"/>
    <w:rsid w:val="00523647"/>
    <w:rsid w:val="00523841"/>
    <w:rsid w:val="00524803"/>
    <w:rsid w:val="0052506F"/>
    <w:rsid w:val="0052721F"/>
    <w:rsid w:val="005272F1"/>
    <w:rsid w:val="00527758"/>
    <w:rsid w:val="0052793B"/>
    <w:rsid w:val="00530C0C"/>
    <w:rsid w:val="00531574"/>
    <w:rsid w:val="0053169F"/>
    <w:rsid w:val="00531773"/>
    <w:rsid w:val="00532580"/>
    <w:rsid w:val="00532A94"/>
    <w:rsid w:val="00534298"/>
    <w:rsid w:val="00534592"/>
    <w:rsid w:val="00534A71"/>
    <w:rsid w:val="005373A2"/>
    <w:rsid w:val="0054073F"/>
    <w:rsid w:val="00541921"/>
    <w:rsid w:val="00541DE6"/>
    <w:rsid w:val="00542033"/>
    <w:rsid w:val="00542147"/>
    <w:rsid w:val="00542651"/>
    <w:rsid w:val="005442CF"/>
    <w:rsid w:val="005455DE"/>
    <w:rsid w:val="00545AE0"/>
    <w:rsid w:val="00545C40"/>
    <w:rsid w:val="005465E8"/>
    <w:rsid w:val="00547C64"/>
    <w:rsid w:val="00547C6D"/>
    <w:rsid w:val="00547CB2"/>
    <w:rsid w:val="00547E95"/>
    <w:rsid w:val="0055010F"/>
    <w:rsid w:val="00550829"/>
    <w:rsid w:val="00550EF9"/>
    <w:rsid w:val="005524C7"/>
    <w:rsid w:val="00553AB5"/>
    <w:rsid w:val="005558C2"/>
    <w:rsid w:val="00556282"/>
    <w:rsid w:val="00557665"/>
    <w:rsid w:val="00557E43"/>
    <w:rsid w:val="005615A7"/>
    <w:rsid w:val="00563930"/>
    <w:rsid w:val="00564172"/>
    <w:rsid w:val="00564E58"/>
    <w:rsid w:val="00566078"/>
    <w:rsid w:val="00566117"/>
    <w:rsid w:val="005667AA"/>
    <w:rsid w:val="00567500"/>
    <w:rsid w:val="0057055B"/>
    <w:rsid w:val="00570E23"/>
    <w:rsid w:val="005710A5"/>
    <w:rsid w:val="00571370"/>
    <w:rsid w:val="00571589"/>
    <w:rsid w:val="00572248"/>
    <w:rsid w:val="005735AB"/>
    <w:rsid w:val="00574D00"/>
    <w:rsid w:val="00574DB8"/>
    <w:rsid w:val="00580B7D"/>
    <w:rsid w:val="00581FED"/>
    <w:rsid w:val="00582FF4"/>
    <w:rsid w:val="00584E7B"/>
    <w:rsid w:val="00585A9B"/>
    <w:rsid w:val="0058642D"/>
    <w:rsid w:val="00586906"/>
    <w:rsid w:val="0059513D"/>
    <w:rsid w:val="0059583A"/>
    <w:rsid w:val="00595AB2"/>
    <w:rsid w:val="0059638B"/>
    <w:rsid w:val="005968E5"/>
    <w:rsid w:val="005A0A0A"/>
    <w:rsid w:val="005A1FA6"/>
    <w:rsid w:val="005A2F3B"/>
    <w:rsid w:val="005A388B"/>
    <w:rsid w:val="005A7E48"/>
    <w:rsid w:val="005A7FCD"/>
    <w:rsid w:val="005B01D9"/>
    <w:rsid w:val="005B0E25"/>
    <w:rsid w:val="005B12B5"/>
    <w:rsid w:val="005B2490"/>
    <w:rsid w:val="005B2599"/>
    <w:rsid w:val="005B3545"/>
    <w:rsid w:val="005B36FA"/>
    <w:rsid w:val="005B3885"/>
    <w:rsid w:val="005B397F"/>
    <w:rsid w:val="005B3BA3"/>
    <w:rsid w:val="005B4728"/>
    <w:rsid w:val="005B5318"/>
    <w:rsid w:val="005B54AD"/>
    <w:rsid w:val="005B7830"/>
    <w:rsid w:val="005C0779"/>
    <w:rsid w:val="005C0C28"/>
    <w:rsid w:val="005C0C6C"/>
    <w:rsid w:val="005C0E3F"/>
    <w:rsid w:val="005C0F74"/>
    <w:rsid w:val="005C1781"/>
    <w:rsid w:val="005C3091"/>
    <w:rsid w:val="005C395C"/>
    <w:rsid w:val="005C3BAB"/>
    <w:rsid w:val="005C4054"/>
    <w:rsid w:val="005C4A8C"/>
    <w:rsid w:val="005D01F7"/>
    <w:rsid w:val="005D02A2"/>
    <w:rsid w:val="005D0615"/>
    <w:rsid w:val="005D0955"/>
    <w:rsid w:val="005D144E"/>
    <w:rsid w:val="005D1A84"/>
    <w:rsid w:val="005D2299"/>
    <w:rsid w:val="005D42AE"/>
    <w:rsid w:val="005D6069"/>
    <w:rsid w:val="005D629E"/>
    <w:rsid w:val="005D67E9"/>
    <w:rsid w:val="005D6887"/>
    <w:rsid w:val="005E05CC"/>
    <w:rsid w:val="005E0E73"/>
    <w:rsid w:val="005E15AD"/>
    <w:rsid w:val="005E19FE"/>
    <w:rsid w:val="005E200F"/>
    <w:rsid w:val="005E409B"/>
    <w:rsid w:val="005E42EC"/>
    <w:rsid w:val="005E59A2"/>
    <w:rsid w:val="005E627D"/>
    <w:rsid w:val="005E72A4"/>
    <w:rsid w:val="005E775B"/>
    <w:rsid w:val="005E7C66"/>
    <w:rsid w:val="005F0DC0"/>
    <w:rsid w:val="005F1543"/>
    <w:rsid w:val="005F2468"/>
    <w:rsid w:val="005F33C0"/>
    <w:rsid w:val="005F3A4F"/>
    <w:rsid w:val="005F4254"/>
    <w:rsid w:val="005F4F47"/>
    <w:rsid w:val="005F52FC"/>
    <w:rsid w:val="006000DD"/>
    <w:rsid w:val="00601007"/>
    <w:rsid w:val="0060105B"/>
    <w:rsid w:val="00601546"/>
    <w:rsid w:val="00601DA5"/>
    <w:rsid w:val="006033C2"/>
    <w:rsid w:val="00603466"/>
    <w:rsid w:val="00603934"/>
    <w:rsid w:val="006042B2"/>
    <w:rsid w:val="00604678"/>
    <w:rsid w:val="00604C2F"/>
    <w:rsid w:val="00605B52"/>
    <w:rsid w:val="00605C4A"/>
    <w:rsid w:val="0060607D"/>
    <w:rsid w:val="00606293"/>
    <w:rsid w:val="0060724F"/>
    <w:rsid w:val="006074C7"/>
    <w:rsid w:val="00607EB6"/>
    <w:rsid w:val="00613244"/>
    <w:rsid w:val="00613790"/>
    <w:rsid w:val="00614B7F"/>
    <w:rsid w:val="00614EEA"/>
    <w:rsid w:val="00615F59"/>
    <w:rsid w:val="006162B7"/>
    <w:rsid w:val="00616871"/>
    <w:rsid w:val="00616CD6"/>
    <w:rsid w:val="006171C0"/>
    <w:rsid w:val="00620740"/>
    <w:rsid w:val="00620A81"/>
    <w:rsid w:val="00621A84"/>
    <w:rsid w:val="00622063"/>
    <w:rsid w:val="00622183"/>
    <w:rsid w:val="0062232C"/>
    <w:rsid w:val="00622FA6"/>
    <w:rsid w:val="0062444C"/>
    <w:rsid w:val="00624861"/>
    <w:rsid w:val="00624986"/>
    <w:rsid w:val="00624F9A"/>
    <w:rsid w:val="00625251"/>
    <w:rsid w:val="00625590"/>
    <w:rsid w:val="00625D00"/>
    <w:rsid w:val="00627B06"/>
    <w:rsid w:val="0063039F"/>
    <w:rsid w:val="00630DCA"/>
    <w:rsid w:val="0063175C"/>
    <w:rsid w:val="00631E42"/>
    <w:rsid w:val="00633105"/>
    <w:rsid w:val="00634BD2"/>
    <w:rsid w:val="00636079"/>
    <w:rsid w:val="00636447"/>
    <w:rsid w:val="006365F2"/>
    <w:rsid w:val="006375E6"/>
    <w:rsid w:val="00637E32"/>
    <w:rsid w:val="00640918"/>
    <w:rsid w:val="0064095B"/>
    <w:rsid w:val="00640FB7"/>
    <w:rsid w:val="006416C9"/>
    <w:rsid w:val="006429C3"/>
    <w:rsid w:val="00644849"/>
    <w:rsid w:val="00646819"/>
    <w:rsid w:val="0065035A"/>
    <w:rsid w:val="0065058B"/>
    <w:rsid w:val="006517E1"/>
    <w:rsid w:val="00651A4E"/>
    <w:rsid w:val="0065346E"/>
    <w:rsid w:val="00655716"/>
    <w:rsid w:val="006558FA"/>
    <w:rsid w:val="00655D74"/>
    <w:rsid w:val="006560F3"/>
    <w:rsid w:val="00656143"/>
    <w:rsid w:val="00656BBE"/>
    <w:rsid w:val="006570D7"/>
    <w:rsid w:val="00660417"/>
    <w:rsid w:val="006604D1"/>
    <w:rsid w:val="0066233C"/>
    <w:rsid w:val="0066239C"/>
    <w:rsid w:val="00662A74"/>
    <w:rsid w:val="00662E61"/>
    <w:rsid w:val="00666371"/>
    <w:rsid w:val="006665E3"/>
    <w:rsid w:val="00666893"/>
    <w:rsid w:val="00666F3D"/>
    <w:rsid w:val="00667AC1"/>
    <w:rsid w:val="0067022A"/>
    <w:rsid w:val="00670E97"/>
    <w:rsid w:val="0067171E"/>
    <w:rsid w:val="00671E53"/>
    <w:rsid w:val="006726E2"/>
    <w:rsid w:val="00673EE2"/>
    <w:rsid w:val="00674DB3"/>
    <w:rsid w:val="00674E7B"/>
    <w:rsid w:val="00676833"/>
    <w:rsid w:val="00676857"/>
    <w:rsid w:val="00677705"/>
    <w:rsid w:val="006777F1"/>
    <w:rsid w:val="006801A0"/>
    <w:rsid w:val="006810FC"/>
    <w:rsid w:val="00681640"/>
    <w:rsid w:val="00682D7F"/>
    <w:rsid w:val="00683198"/>
    <w:rsid w:val="00684309"/>
    <w:rsid w:val="006847A6"/>
    <w:rsid w:val="00685934"/>
    <w:rsid w:val="0068685D"/>
    <w:rsid w:val="00687475"/>
    <w:rsid w:val="00687F7B"/>
    <w:rsid w:val="00690444"/>
    <w:rsid w:val="00690928"/>
    <w:rsid w:val="006941CC"/>
    <w:rsid w:val="00695151"/>
    <w:rsid w:val="006954B6"/>
    <w:rsid w:val="0069577A"/>
    <w:rsid w:val="006A1521"/>
    <w:rsid w:val="006A245A"/>
    <w:rsid w:val="006A2A20"/>
    <w:rsid w:val="006A2D76"/>
    <w:rsid w:val="006A3391"/>
    <w:rsid w:val="006A3B79"/>
    <w:rsid w:val="006A4477"/>
    <w:rsid w:val="006A4862"/>
    <w:rsid w:val="006A5164"/>
    <w:rsid w:val="006A58AE"/>
    <w:rsid w:val="006A62BC"/>
    <w:rsid w:val="006B052A"/>
    <w:rsid w:val="006B1165"/>
    <w:rsid w:val="006B1EBC"/>
    <w:rsid w:val="006B2794"/>
    <w:rsid w:val="006B321B"/>
    <w:rsid w:val="006B4175"/>
    <w:rsid w:val="006B591B"/>
    <w:rsid w:val="006B6D69"/>
    <w:rsid w:val="006B70F4"/>
    <w:rsid w:val="006B77B0"/>
    <w:rsid w:val="006C08F2"/>
    <w:rsid w:val="006C13F2"/>
    <w:rsid w:val="006C15DD"/>
    <w:rsid w:val="006C2676"/>
    <w:rsid w:val="006C2BC5"/>
    <w:rsid w:val="006C2C6C"/>
    <w:rsid w:val="006C46A2"/>
    <w:rsid w:val="006C545A"/>
    <w:rsid w:val="006C55C3"/>
    <w:rsid w:val="006C641E"/>
    <w:rsid w:val="006C6B5E"/>
    <w:rsid w:val="006C796E"/>
    <w:rsid w:val="006C7BF7"/>
    <w:rsid w:val="006D140A"/>
    <w:rsid w:val="006D1951"/>
    <w:rsid w:val="006D1C45"/>
    <w:rsid w:val="006D2D99"/>
    <w:rsid w:val="006D4BFE"/>
    <w:rsid w:val="006D547F"/>
    <w:rsid w:val="006D54F7"/>
    <w:rsid w:val="006D6662"/>
    <w:rsid w:val="006D6A42"/>
    <w:rsid w:val="006D70BC"/>
    <w:rsid w:val="006D711F"/>
    <w:rsid w:val="006D7659"/>
    <w:rsid w:val="006E02A7"/>
    <w:rsid w:val="006E03CD"/>
    <w:rsid w:val="006E04EF"/>
    <w:rsid w:val="006E0E34"/>
    <w:rsid w:val="006E3385"/>
    <w:rsid w:val="006E33F9"/>
    <w:rsid w:val="006E3483"/>
    <w:rsid w:val="006E3B3C"/>
    <w:rsid w:val="006E57F1"/>
    <w:rsid w:val="006E6FF3"/>
    <w:rsid w:val="006E7633"/>
    <w:rsid w:val="006E76BC"/>
    <w:rsid w:val="006F0934"/>
    <w:rsid w:val="006F0D5B"/>
    <w:rsid w:val="006F294A"/>
    <w:rsid w:val="006F429F"/>
    <w:rsid w:val="006F4784"/>
    <w:rsid w:val="006F52B4"/>
    <w:rsid w:val="006F5D01"/>
    <w:rsid w:val="00700D4D"/>
    <w:rsid w:val="007016D8"/>
    <w:rsid w:val="007017E1"/>
    <w:rsid w:val="007031BD"/>
    <w:rsid w:val="007047EB"/>
    <w:rsid w:val="00705756"/>
    <w:rsid w:val="00706F19"/>
    <w:rsid w:val="00707326"/>
    <w:rsid w:val="007077DA"/>
    <w:rsid w:val="00707DD4"/>
    <w:rsid w:val="00707F8F"/>
    <w:rsid w:val="0071022A"/>
    <w:rsid w:val="00711749"/>
    <w:rsid w:val="00711BBB"/>
    <w:rsid w:val="00713515"/>
    <w:rsid w:val="0071414F"/>
    <w:rsid w:val="00714322"/>
    <w:rsid w:val="007153ED"/>
    <w:rsid w:val="0071583C"/>
    <w:rsid w:val="00716192"/>
    <w:rsid w:val="00716CB3"/>
    <w:rsid w:val="00720AB8"/>
    <w:rsid w:val="0072182E"/>
    <w:rsid w:val="00722649"/>
    <w:rsid w:val="0072453D"/>
    <w:rsid w:val="007249A9"/>
    <w:rsid w:val="007252C7"/>
    <w:rsid w:val="00725F92"/>
    <w:rsid w:val="007262F9"/>
    <w:rsid w:val="007301DE"/>
    <w:rsid w:val="00730C1C"/>
    <w:rsid w:val="00732DF1"/>
    <w:rsid w:val="00732F1B"/>
    <w:rsid w:val="00733A41"/>
    <w:rsid w:val="00733F5E"/>
    <w:rsid w:val="007345A8"/>
    <w:rsid w:val="00735311"/>
    <w:rsid w:val="0073756A"/>
    <w:rsid w:val="00740BC5"/>
    <w:rsid w:val="007415C8"/>
    <w:rsid w:val="007419E3"/>
    <w:rsid w:val="007431F4"/>
    <w:rsid w:val="00743FBF"/>
    <w:rsid w:val="00744032"/>
    <w:rsid w:val="00744668"/>
    <w:rsid w:val="0074498A"/>
    <w:rsid w:val="007449F6"/>
    <w:rsid w:val="00744D74"/>
    <w:rsid w:val="0074514F"/>
    <w:rsid w:val="00746549"/>
    <w:rsid w:val="00746A11"/>
    <w:rsid w:val="00746A71"/>
    <w:rsid w:val="00746B42"/>
    <w:rsid w:val="00746C9F"/>
    <w:rsid w:val="00747736"/>
    <w:rsid w:val="00750223"/>
    <w:rsid w:val="00750CFA"/>
    <w:rsid w:val="00752B54"/>
    <w:rsid w:val="00753431"/>
    <w:rsid w:val="007547DF"/>
    <w:rsid w:val="007554AF"/>
    <w:rsid w:val="007563CB"/>
    <w:rsid w:val="007600F6"/>
    <w:rsid w:val="0076010F"/>
    <w:rsid w:val="00760D79"/>
    <w:rsid w:val="007614BC"/>
    <w:rsid w:val="00761CB2"/>
    <w:rsid w:val="00762521"/>
    <w:rsid w:val="0076476D"/>
    <w:rsid w:val="00764FF4"/>
    <w:rsid w:val="0076589C"/>
    <w:rsid w:val="00766C5D"/>
    <w:rsid w:val="00766EEC"/>
    <w:rsid w:val="00767584"/>
    <w:rsid w:val="007675F6"/>
    <w:rsid w:val="007704BA"/>
    <w:rsid w:val="00771C26"/>
    <w:rsid w:val="00772BB0"/>
    <w:rsid w:val="007731E8"/>
    <w:rsid w:val="007734EB"/>
    <w:rsid w:val="00773653"/>
    <w:rsid w:val="00775E27"/>
    <w:rsid w:val="007760CC"/>
    <w:rsid w:val="0077660D"/>
    <w:rsid w:val="00780A6C"/>
    <w:rsid w:val="0078106C"/>
    <w:rsid w:val="007833A0"/>
    <w:rsid w:val="007835BA"/>
    <w:rsid w:val="00783857"/>
    <w:rsid w:val="00783AD5"/>
    <w:rsid w:val="00783D20"/>
    <w:rsid w:val="00783F1E"/>
    <w:rsid w:val="00784E0F"/>
    <w:rsid w:val="00785CC9"/>
    <w:rsid w:val="007865B0"/>
    <w:rsid w:val="00786E87"/>
    <w:rsid w:val="0078705E"/>
    <w:rsid w:val="007870D5"/>
    <w:rsid w:val="0078747B"/>
    <w:rsid w:val="007874FC"/>
    <w:rsid w:val="00787D54"/>
    <w:rsid w:val="0079011B"/>
    <w:rsid w:val="0079051A"/>
    <w:rsid w:val="00790D3B"/>
    <w:rsid w:val="0079140F"/>
    <w:rsid w:val="00793CFF"/>
    <w:rsid w:val="007945AE"/>
    <w:rsid w:val="00795F7A"/>
    <w:rsid w:val="00796B35"/>
    <w:rsid w:val="007A018F"/>
    <w:rsid w:val="007A0FAB"/>
    <w:rsid w:val="007A1C25"/>
    <w:rsid w:val="007A280E"/>
    <w:rsid w:val="007A2B51"/>
    <w:rsid w:val="007A321F"/>
    <w:rsid w:val="007A3342"/>
    <w:rsid w:val="007A48BD"/>
    <w:rsid w:val="007A530F"/>
    <w:rsid w:val="007A578F"/>
    <w:rsid w:val="007A6E4C"/>
    <w:rsid w:val="007A75A3"/>
    <w:rsid w:val="007B01FD"/>
    <w:rsid w:val="007B1A0E"/>
    <w:rsid w:val="007B205F"/>
    <w:rsid w:val="007B26A2"/>
    <w:rsid w:val="007B31E9"/>
    <w:rsid w:val="007B3475"/>
    <w:rsid w:val="007B4EF6"/>
    <w:rsid w:val="007B5BB5"/>
    <w:rsid w:val="007B69CB"/>
    <w:rsid w:val="007B6C91"/>
    <w:rsid w:val="007B7443"/>
    <w:rsid w:val="007C0714"/>
    <w:rsid w:val="007C0724"/>
    <w:rsid w:val="007C1571"/>
    <w:rsid w:val="007C2236"/>
    <w:rsid w:val="007C23A9"/>
    <w:rsid w:val="007C453D"/>
    <w:rsid w:val="007C489F"/>
    <w:rsid w:val="007C4B48"/>
    <w:rsid w:val="007C5FE4"/>
    <w:rsid w:val="007C6042"/>
    <w:rsid w:val="007C73F2"/>
    <w:rsid w:val="007D0093"/>
    <w:rsid w:val="007D0868"/>
    <w:rsid w:val="007D1D05"/>
    <w:rsid w:val="007D37D1"/>
    <w:rsid w:val="007D3960"/>
    <w:rsid w:val="007D4A60"/>
    <w:rsid w:val="007D4AC4"/>
    <w:rsid w:val="007D4FB2"/>
    <w:rsid w:val="007D508A"/>
    <w:rsid w:val="007D551E"/>
    <w:rsid w:val="007D585E"/>
    <w:rsid w:val="007E0536"/>
    <w:rsid w:val="007E0DA6"/>
    <w:rsid w:val="007E2745"/>
    <w:rsid w:val="007E3E08"/>
    <w:rsid w:val="007E50A1"/>
    <w:rsid w:val="007E5B44"/>
    <w:rsid w:val="007E605B"/>
    <w:rsid w:val="007E68FD"/>
    <w:rsid w:val="007E7634"/>
    <w:rsid w:val="007F1081"/>
    <w:rsid w:val="007F2CFE"/>
    <w:rsid w:val="007F3265"/>
    <w:rsid w:val="007F3611"/>
    <w:rsid w:val="007F5AEC"/>
    <w:rsid w:val="007F69D8"/>
    <w:rsid w:val="007F75AC"/>
    <w:rsid w:val="008004C6"/>
    <w:rsid w:val="00800C2A"/>
    <w:rsid w:val="00801517"/>
    <w:rsid w:val="008019DF"/>
    <w:rsid w:val="00801EA8"/>
    <w:rsid w:val="00802190"/>
    <w:rsid w:val="00802244"/>
    <w:rsid w:val="00802FC3"/>
    <w:rsid w:val="00803D06"/>
    <w:rsid w:val="00803EBC"/>
    <w:rsid w:val="008045FF"/>
    <w:rsid w:val="00804A07"/>
    <w:rsid w:val="00804C0C"/>
    <w:rsid w:val="008063FD"/>
    <w:rsid w:val="008065D3"/>
    <w:rsid w:val="008065F1"/>
    <w:rsid w:val="00806914"/>
    <w:rsid w:val="00806CD6"/>
    <w:rsid w:val="00807088"/>
    <w:rsid w:val="008104EE"/>
    <w:rsid w:val="00812797"/>
    <w:rsid w:val="00813812"/>
    <w:rsid w:val="008145EB"/>
    <w:rsid w:val="00814928"/>
    <w:rsid w:val="00814FC4"/>
    <w:rsid w:val="008162F9"/>
    <w:rsid w:val="00816AC9"/>
    <w:rsid w:val="00817002"/>
    <w:rsid w:val="00817434"/>
    <w:rsid w:val="00817F52"/>
    <w:rsid w:val="008206FF"/>
    <w:rsid w:val="00820F83"/>
    <w:rsid w:val="00823226"/>
    <w:rsid w:val="00823578"/>
    <w:rsid w:val="00824115"/>
    <w:rsid w:val="008250CF"/>
    <w:rsid w:val="008259FA"/>
    <w:rsid w:val="00825D19"/>
    <w:rsid w:val="00826A73"/>
    <w:rsid w:val="00826B93"/>
    <w:rsid w:val="00831036"/>
    <w:rsid w:val="008320C9"/>
    <w:rsid w:val="00832B85"/>
    <w:rsid w:val="0083362A"/>
    <w:rsid w:val="008339E0"/>
    <w:rsid w:val="00834D64"/>
    <w:rsid w:val="00834EE6"/>
    <w:rsid w:val="0083623C"/>
    <w:rsid w:val="00840144"/>
    <w:rsid w:val="00840255"/>
    <w:rsid w:val="008418C0"/>
    <w:rsid w:val="00845F79"/>
    <w:rsid w:val="008465AE"/>
    <w:rsid w:val="00846A57"/>
    <w:rsid w:val="00846C78"/>
    <w:rsid w:val="00846CFE"/>
    <w:rsid w:val="008471A3"/>
    <w:rsid w:val="008471DA"/>
    <w:rsid w:val="008474A7"/>
    <w:rsid w:val="00847978"/>
    <w:rsid w:val="00847CA0"/>
    <w:rsid w:val="00847F62"/>
    <w:rsid w:val="008503D3"/>
    <w:rsid w:val="00850A25"/>
    <w:rsid w:val="008510EE"/>
    <w:rsid w:val="00851404"/>
    <w:rsid w:val="00851BA6"/>
    <w:rsid w:val="0085257C"/>
    <w:rsid w:val="0085511B"/>
    <w:rsid w:val="00855482"/>
    <w:rsid w:val="00855902"/>
    <w:rsid w:val="00855F3E"/>
    <w:rsid w:val="00857B88"/>
    <w:rsid w:val="00857EC7"/>
    <w:rsid w:val="00860B52"/>
    <w:rsid w:val="0086115B"/>
    <w:rsid w:val="008617A6"/>
    <w:rsid w:val="00861917"/>
    <w:rsid w:val="00861FE8"/>
    <w:rsid w:val="00864028"/>
    <w:rsid w:val="00864356"/>
    <w:rsid w:val="008644F7"/>
    <w:rsid w:val="00865D40"/>
    <w:rsid w:val="00865EE2"/>
    <w:rsid w:val="00866B97"/>
    <w:rsid w:val="00866C12"/>
    <w:rsid w:val="00867211"/>
    <w:rsid w:val="00867689"/>
    <w:rsid w:val="0087042F"/>
    <w:rsid w:val="008704F2"/>
    <w:rsid w:val="00870520"/>
    <w:rsid w:val="00870B6A"/>
    <w:rsid w:val="00870FC8"/>
    <w:rsid w:val="0087120D"/>
    <w:rsid w:val="0087322A"/>
    <w:rsid w:val="00874F4E"/>
    <w:rsid w:val="00874F9B"/>
    <w:rsid w:val="008752FE"/>
    <w:rsid w:val="008757D9"/>
    <w:rsid w:val="00875FB5"/>
    <w:rsid w:val="00877757"/>
    <w:rsid w:val="008778FD"/>
    <w:rsid w:val="00877910"/>
    <w:rsid w:val="00881260"/>
    <w:rsid w:val="008820C2"/>
    <w:rsid w:val="008823F2"/>
    <w:rsid w:val="00882D14"/>
    <w:rsid w:val="008832F6"/>
    <w:rsid w:val="00883AF9"/>
    <w:rsid w:val="00885C18"/>
    <w:rsid w:val="0088772B"/>
    <w:rsid w:val="00887803"/>
    <w:rsid w:val="00887991"/>
    <w:rsid w:val="00887A6B"/>
    <w:rsid w:val="008910EA"/>
    <w:rsid w:val="0089131B"/>
    <w:rsid w:val="00891F23"/>
    <w:rsid w:val="008921C6"/>
    <w:rsid w:val="008927A8"/>
    <w:rsid w:val="008952C4"/>
    <w:rsid w:val="00895BB6"/>
    <w:rsid w:val="0089676A"/>
    <w:rsid w:val="00896FBD"/>
    <w:rsid w:val="008971A4"/>
    <w:rsid w:val="008971B9"/>
    <w:rsid w:val="008A02D9"/>
    <w:rsid w:val="008A119A"/>
    <w:rsid w:val="008A2571"/>
    <w:rsid w:val="008A2C46"/>
    <w:rsid w:val="008A4FAE"/>
    <w:rsid w:val="008A62AD"/>
    <w:rsid w:val="008A6C80"/>
    <w:rsid w:val="008A73A8"/>
    <w:rsid w:val="008A73D3"/>
    <w:rsid w:val="008A7574"/>
    <w:rsid w:val="008B2890"/>
    <w:rsid w:val="008B2C6D"/>
    <w:rsid w:val="008B2D49"/>
    <w:rsid w:val="008B3A62"/>
    <w:rsid w:val="008B3B96"/>
    <w:rsid w:val="008B3BB7"/>
    <w:rsid w:val="008B422F"/>
    <w:rsid w:val="008B52F7"/>
    <w:rsid w:val="008B65DD"/>
    <w:rsid w:val="008B6B51"/>
    <w:rsid w:val="008B6F0C"/>
    <w:rsid w:val="008B710E"/>
    <w:rsid w:val="008B71DB"/>
    <w:rsid w:val="008C1971"/>
    <w:rsid w:val="008C1AF7"/>
    <w:rsid w:val="008C21B8"/>
    <w:rsid w:val="008C3113"/>
    <w:rsid w:val="008C32E4"/>
    <w:rsid w:val="008C3B6D"/>
    <w:rsid w:val="008C3D4A"/>
    <w:rsid w:val="008C4BA9"/>
    <w:rsid w:val="008C4D10"/>
    <w:rsid w:val="008C589B"/>
    <w:rsid w:val="008C59D6"/>
    <w:rsid w:val="008C6734"/>
    <w:rsid w:val="008C699E"/>
    <w:rsid w:val="008D15E0"/>
    <w:rsid w:val="008D39C8"/>
    <w:rsid w:val="008D420C"/>
    <w:rsid w:val="008D434F"/>
    <w:rsid w:val="008D4426"/>
    <w:rsid w:val="008D4856"/>
    <w:rsid w:val="008D5794"/>
    <w:rsid w:val="008D7775"/>
    <w:rsid w:val="008E0542"/>
    <w:rsid w:val="008E079A"/>
    <w:rsid w:val="008E15E6"/>
    <w:rsid w:val="008E1829"/>
    <w:rsid w:val="008E1F31"/>
    <w:rsid w:val="008E49DC"/>
    <w:rsid w:val="008E4BE3"/>
    <w:rsid w:val="008E4E98"/>
    <w:rsid w:val="008E4F6A"/>
    <w:rsid w:val="008E5F1F"/>
    <w:rsid w:val="008E6CF7"/>
    <w:rsid w:val="008F105F"/>
    <w:rsid w:val="008F1D8A"/>
    <w:rsid w:val="008F28D9"/>
    <w:rsid w:val="008F4786"/>
    <w:rsid w:val="008F4CB2"/>
    <w:rsid w:val="008F53C1"/>
    <w:rsid w:val="008F5FBF"/>
    <w:rsid w:val="008F61BE"/>
    <w:rsid w:val="008F6524"/>
    <w:rsid w:val="008F6BDB"/>
    <w:rsid w:val="008F6D84"/>
    <w:rsid w:val="00900419"/>
    <w:rsid w:val="009007EF"/>
    <w:rsid w:val="0090110B"/>
    <w:rsid w:val="009019CC"/>
    <w:rsid w:val="009022BC"/>
    <w:rsid w:val="009023A9"/>
    <w:rsid w:val="00904AD4"/>
    <w:rsid w:val="00905C30"/>
    <w:rsid w:val="00905CDE"/>
    <w:rsid w:val="0090765F"/>
    <w:rsid w:val="00910619"/>
    <w:rsid w:val="00910F15"/>
    <w:rsid w:val="009114C7"/>
    <w:rsid w:val="00912967"/>
    <w:rsid w:val="00913B0E"/>
    <w:rsid w:val="00913B62"/>
    <w:rsid w:val="00914B40"/>
    <w:rsid w:val="00914E96"/>
    <w:rsid w:val="00915CA7"/>
    <w:rsid w:val="00916337"/>
    <w:rsid w:val="009170F6"/>
    <w:rsid w:val="009175D2"/>
    <w:rsid w:val="00917B13"/>
    <w:rsid w:val="00917C10"/>
    <w:rsid w:val="009205D4"/>
    <w:rsid w:val="00920DE7"/>
    <w:rsid w:val="009210FD"/>
    <w:rsid w:val="00921E85"/>
    <w:rsid w:val="009221EE"/>
    <w:rsid w:val="009225E7"/>
    <w:rsid w:val="0092290C"/>
    <w:rsid w:val="00922BA2"/>
    <w:rsid w:val="00922D77"/>
    <w:rsid w:val="00923960"/>
    <w:rsid w:val="009242AD"/>
    <w:rsid w:val="00924D31"/>
    <w:rsid w:val="0092570F"/>
    <w:rsid w:val="009261FB"/>
    <w:rsid w:val="0093248B"/>
    <w:rsid w:val="009325B3"/>
    <w:rsid w:val="0093298A"/>
    <w:rsid w:val="00932ABD"/>
    <w:rsid w:val="00932C40"/>
    <w:rsid w:val="00933304"/>
    <w:rsid w:val="0093441C"/>
    <w:rsid w:val="00934791"/>
    <w:rsid w:val="0093510B"/>
    <w:rsid w:val="00936BA1"/>
    <w:rsid w:val="00937002"/>
    <w:rsid w:val="00941D8C"/>
    <w:rsid w:val="009423BA"/>
    <w:rsid w:val="009423D1"/>
    <w:rsid w:val="00942BCE"/>
    <w:rsid w:val="00942E9C"/>
    <w:rsid w:val="00943A39"/>
    <w:rsid w:val="00946209"/>
    <w:rsid w:val="00946276"/>
    <w:rsid w:val="0094652B"/>
    <w:rsid w:val="00947C97"/>
    <w:rsid w:val="009507D3"/>
    <w:rsid w:val="00950A33"/>
    <w:rsid w:val="00950B52"/>
    <w:rsid w:val="00950BF5"/>
    <w:rsid w:val="00950D92"/>
    <w:rsid w:val="0095107C"/>
    <w:rsid w:val="0095180E"/>
    <w:rsid w:val="00951BBF"/>
    <w:rsid w:val="00951C88"/>
    <w:rsid w:val="009521E3"/>
    <w:rsid w:val="0095396A"/>
    <w:rsid w:val="00954C9D"/>
    <w:rsid w:val="00955DB6"/>
    <w:rsid w:val="0095615F"/>
    <w:rsid w:val="00957863"/>
    <w:rsid w:val="009600D3"/>
    <w:rsid w:val="009601B2"/>
    <w:rsid w:val="00960412"/>
    <w:rsid w:val="009604D9"/>
    <w:rsid w:val="00961270"/>
    <w:rsid w:val="00961925"/>
    <w:rsid w:val="00961FD8"/>
    <w:rsid w:val="00962A5E"/>
    <w:rsid w:val="00963A79"/>
    <w:rsid w:val="00965121"/>
    <w:rsid w:val="00966A36"/>
    <w:rsid w:val="00967D56"/>
    <w:rsid w:val="009700B6"/>
    <w:rsid w:val="00970112"/>
    <w:rsid w:val="00970A23"/>
    <w:rsid w:val="009712BE"/>
    <w:rsid w:val="009713C7"/>
    <w:rsid w:val="0097142E"/>
    <w:rsid w:val="009718CE"/>
    <w:rsid w:val="00972069"/>
    <w:rsid w:val="00974051"/>
    <w:rsid w:val="009753FC"/>
    <w:rsid w:val="0097570D"/>
    <w:rsid w:val="00976BEB"/>
    <w:rsid w:val="00976C55"/>
    <w:rsid w:val="00976F64"/>
    <w:rsid w:val="00977BAB"/>
    <w:rsid w:val="00977F7E"/>
    <w:rsid w:val="00977F88"/>
    <w:rsid w:val="00980669"/>
    <w:rsid w:val="009816C6"/>
    <w:rsid w:val="00981757"/>
    <w:rsid w:val="00982247"/>
    <w:rsid w:val="00982B07"/>
    <w:rsid w:val="00983E5E"/>
    <w:rsid w:val="00984DBD"/>
    <w:rsid w:val="00984DD3"/>
    <w:rsid w:val="009857CD"/>
    <w:rsid w:val="00985B8A"/>
    <w:rsid w:val="00985CD0"/>
    <w:rsid w:val="0098636A"/>
    <w:rsid w:val="00986609"/>
    <w:rsid w:val="00986B7F"/>
    <w:rsid w:val="00986C28"/>
    <w:rsid w:val="00987F61"/>
    <w:rsid w:val="0099234D"/>
    <w:rsid w:val="0099254C"/>
    <w:rsid w:val="00993E4D"/>
    <w:rsid w:val="009942C4"/>
    <w:rsid w:val="009959AB"/>
    <w:rsid w:val="00997706"/>
    <w:rsid w:val="009A00B7"/>
    <w:rsid w:val="009A2C6B"/>
    <w:rsid w:val="009A3E69"/>
    <w:rsid w:val="009A4A57"/>
    <w:rsid w:val="009A50A6"/>
    <w:rsid w:val="009A515C"/>
    <w:rsid w:val="009A5187"/>
    <w:rsid w:val="009A5513"/>
    <w:rsid w:val="009A588C"/>
    <w:rsid w:val="009A59D5"/>
    <w:rsid w:val="009A5CDF"/>
    <w:rsid w:val="009A5D17"/>
    <w:rsid w:val="009A671D"/>
    <w:rsid w:val="009A6764"/>
    <w:rsid w:val="009B0418"/>
    <w:rsid w:val="009B19EF"/>
    <w:rsid w:val="009B1E2A"/>
    <w:rsid w:val="009B3B1E"/>
    <w:rsid w:val="009B5C33"/>
    <w:rsid w:val="009B6D12"/>
    <w:rsid w:val="009B6E3F"/>
    <w:rsid w:val="009C087F"/>
    <w:rsid w:val="009C0E3D"/>
    <w:rsid w:val="009C2E25"/>
    <w:rsid w:val="009C303D"/>
    <w:rsid w:val="009C3720"/>
    <w:rsid w:val="009C3964"/>
    <w:rsid w:val="009C59A7"/>
    <w:rsid w:val="009C6666"/>
    <w:rsid w:val="009D0210"/>
    <w:rsid w:val="009D0337"/>
    <w:rsid w:val="009D0FE2"/>
    <w:rsid w:val="009D193D"/>
    <w:rsid w:val="009D3DCA"/>
    <w:rsid w:val="009D4633"/>
    <w:rsid w:val="009D6C7C"/>
    <w:rsid w:val="009D75D3"/>
    <w:rsid w:val="009E011A"/>
    <w:rsid w:val="009E0631"/>
    <w:rsid w:val="009E092E"/>
    <w:rsid w:val="009E4212"/>
    <w:rsid w:val="009E48AF"/>
    <w:rsid w:val="009E4B12"/>
    <w:rsid w:val="009E4C63"/>
    <w:rsid w:val="009E535E"/>
    <w:rsid w:val="009E60E2"/>
    <w:rsid w:val="009E6EE8"/>
    <w:rsid w:val="009E7D72"/>
    <w:rsid w:val="009E7FC7"/>
    <w:rsid w:val="009F1897"/>
    <w:rsid w:val="009F409E"/>
    <w:rsid w:val="009F4BA0"/>
    <w:rsid w:val="009F53A1"/>
    <w:rsid w:val="009F5DD6"/>
    <w:rsid w:val="009F6A28"/>
    <w:rsid w:val="009F6BB4"/>
    <w:rsid w:val="009F6FBF"/>
    <w:rsid w:val="009F7511"/>
    <w:rsid w:val="00A003C5"/>
    <w:rsid w:val="00A00651"/>
    <w:rsid w:val="00A00D8D"/>
    <w:rsid w:val="00A0202E"/>
    <w:rsid w:val="00A022AF"/>
    <w:rsid w:val="00A02677"/>
    <w:rsid w:val="00A0275D"/>
    <w:rsid w:val="00A02FCB"/>
    <w:rsid w:val="00A04BA4"/>
    <w:rsid w:val="00A04CD0"/>
    <w:rsid w:val="00A04EC9"/>
    <w:rsid w:val="00A05924"/>
    <w:rsid w:val="00A05F2A"/>
    <w:rsid w:val="00A06288"/>
    <w:rsid w:val="00A065FB"/>
    <w:rsid w:val="00A06D77"/>
    <w:rsid w:val="00A07CD9"/>
    <w:rsid w:val="00A10269"/>
    <w:rsid w:val="00A10B23"/>
    <w:rsid w:val="00A111A5"/>
    <w:rsid w:val="00A113FD"/>
    <w:rsid w:val="00A123CB"/>
    <w:rsid w:val="00A12BA9"/>
    <w:rsid w:val="00A12ED5"/>
    <w:rsid w:val="00A1347E"/>
    <w:rsid w:val="00A1601A"/>
    <w:rsid w:val="00A179A4"/>
    <w:rsid w:val="00A2038F"/>
    <w:rsid w:val="00A20FBC"/>
    <w:rsid w:val="00A22510"/>
    <w:rsid w:val="00A22728"/>
    <w:rsid w:val="00A230AF"/>
    <w:rsid w:val="00A23129"/>
    <w:rsid w:val="00A235E7"/>
    <w:rsid w:val="00A23643"/>
    <w:rsid w:val="00A25872"/>
    <w:rsid w:val="00A2614F"/>
    <w:rsid w:val="00A27A67"/>
    <w:rsid w:val="00A33CE0"/>
    <w:rsid w:val="00A3409A"/>
    <w:rsid w:val="00A341C8"/>
    <w:rsid w:val="00A3431A"/>
    <w:rsid w:val="00A351AC"/>
    <w:rsid w:val="00A36629"/>
    <w:rsid w:val="00A36768"/>
    <w:rsid w:val="00A40AC7"/>
    <w:rsid w:val="00A40F90"/>
    <w:rsid w:val="00A42233"/>
    <w:rsid w:val="00A42744"/>
    <w:rsid w:val="00A43994"/>
    <w:rsid w:val="00A4438A"/>
    <w:rsid w:val="00A4448B"/>
    <w:rsid w:val="00A44E2D"/>
    <w:rsid w:val="00A45924"/>
    <w:rsid w:val="00A50392"/>
    <w:rsid w:val="00A50655"/>
    <w:rsid w:val="00A5070B"/>
    <w:rsid w:val="00A5074D"/>
    <w:rsid w:val="00A51ADB"/>
    <w:rsid w:val="00A532D4"/>
    <w:rsid w:val="00A545CD"/>
    <w:rsid w:val="00A5462B"/>
    <w:rsid w:val="00A55031"/>
    <w:rsid w:val="00A55083"/>
    <w:rsid w:val="00A554E1"/>
    <w:rsid w:val="00A55CC2"/>
    <w:rsid w:val="00A561CD"/>
    <w:rsid w:val="00A5769F"/>
    <w:rsid w:val="00A5772B"/>
    <w:rsid w:val="00A61250"/>
    <w:rsid w:val="00A61277"/>
    <w:rsid w:val="00A61E34"/>
    <w:rsid w:val="00A62E3A"/>
    <w:rsid w:val="00A64C63"/>
    <w:rsid w:val="00A65657"/>
    <w:rsid w:val="00A6622D"/>
    <w:rsid w:val="00A662D6"/>
    <w:rsid w:val="00A668D2"/>
    <w:rsid w:val="00A67717"/>
    <w:rsid w:val="00A67F86"/>
    <w:rsid w:val="00A71393"/>
    <w:rsid w:val="00A71FF0"/>
    <w:rsid w:val="00A720B3"/>
    <w:rsid w:val="00A742AE"/>
    <w:rsid w:val="00A7431C"/>
    <w:rsid w:val="00A74EFF"/>
    <w:rsid w:val="00A768F5"/>
    <w:rsid w:val="00A7763B"/>
    <w:rsid w:val="00A77741"/>
    <w:rsid w:val="00A8040F"/>
    <w:rsid w:val="00A80ABD"/>
    <w:rsid w:val="00A81588"/>
    <w:rsid w:val="00A83F86"/>
    <w:rsid w:val="00A8407A"/>
    <w:rsid w:val="00A84356"/>
    <w:rsid w:val="00A849A4"/>
    <w:rsid w:val="00A84AAC"/>
    <w:rsid w:val="00A84F23"/>
    <w:rsid w:val="00A85D8A"/>
    <w:rsid w:val="00A85E8C"/>
    <w:rsid w:val="00A86CAE"/>
    <w:rsid w:val="00A91452"/>
    <w:rsid w:val="00A91C4F"/>
    <w:rsid w:val="00A92CF0"/>
    <w:rsid w:val="00A9382D"/>
    <w:rsid w:val="00A9433E"/>
    <w:rsid w:val="00A965EA"/>
    <w:rsid w:val="00A96851"/>
    <w:rsid w:val="00A96F5D"/>
    <w:rsid w:val="00A977D2"/>
    <w:rsid w:val="00AA0593"/>
    <w:rsid w:val="00AA10DC"/>
    <w:rsid w:val="00AA1618"/>
    <w:rsid w:val="00AA247F"/>
    <w:rsid w:val="00AA2747"/>
    <w:rsid w:val="00AA43D6"/>
    <w:rsid w:val="00AA643D"/>
    <w:rsid w:val="00AA74C7"/>
    <w:rsid w:val="00AA7E97"/>
    <w:rsid w:val="00AB0DBE"/>
    <w:rsid w:val="00AB1591"/>
    <w:rsid w:val="00AB22B7"/>
    <w:rsid w:val="00AB2427"/>
    <w:rsid w:val="00AB3725"/>
    <w:rsid w:val="00AB4D2F"/>
    <w:rsid w:val="00AB5A97"/>
    <w:rsid w:val="00AB62EF"/>
    <w:rsid w:val="00AB63FE"/>
    <w:rsid w:val="00AB7399"/>
    <w:rsid w:val="00AC060B"/>
    <w:rsid w:val="00AC1C96"/>
    <w:rsid w:val="00AC354F"/>
    <w:rsid w:val="00AC4E37"/>
    <w:rsid w:val="00AC510C"/>
    <w:rsid w:val="00AD03FA"/>
    <w:rsid w:val="00AD1540"/>
    <w:rsid w:val="00AD3379"/>
    <w:rsid w:val="00AD4443"/>
    <w:rsid w:val="00AD45D2"/>
    <w:rsid w:val="00AD4E76"/>
    <w:rsid w:val="00AD5371"/>
    <w:rsid w:val="00AD558E"/>
    <w:rsid w:val="00AD6035"/>
    <w:rsid w:val="00AD677D"/>
    <w:rsid w:val="00AD6FA3"/>
    <w:rsid w:val="00AD7F25"/>
    <w:rsid w:val="00AE26FB"/>
    <w:rsid w:val="00AE320A"/>
    <w:rsid w:val="00AE457A"/>
    <w:rsid w:val="00AE53E2"/>
    <w:rsid w:val="00AE5A57"/>
    <w:rsid w:val="00AE7574"/>
    <w:rsid w:val="00AE7D54"/>
    <w:rsid w:val="00AF1076"/>
    <w:rsid w:val="00AF130B"/>
    <w:rsid w:val="00AF3FCF"/>
    <w:rsid w:val="00AF4035"/>
    <w:rsid w:val="00AF72E9"/>
    <w:rsid w:val="00AF7C7C"/>
    <w:rsid w:val="00AF7E10"/>
    <w:rsid w:val="00B00083"/>
    <w:rsid w:val="00B002F9"/>
    <w:rsid w:val="00B008CC"/>
    <w:rsid w:val="00B029C5"/>
    <w:rsid w:val="00B02E4F"/>
    <w:rsid w:val="00B03D84"/>
    <w:rsid w:val="00B0559D"/>
    <w:rsid w:val="00B065B5"/>
    <w:rsid w:val="00B06A55"/>
    <w:rsid w:val="00B06C80"/>
    <w:rsid w:val="00B07316"/>
    <w:rsid w:val="00B078F8"/>
    <w:rsid w:val="00B100A6"/>
    <w:rsid w:val="00B109DC"/>
    <w:rsid w:val="00B10E1F"/>
    <w:rsid w:val="00B125E0"/>
    <w:rsid w:val="00B12FD6"/>
    <w:rsid w:val="00B1343E"/>
    <w:rsid w:val="00B13517"/>
    <w:rsid w:val="00B15553"/>
    <w:rsid w:val="00B15AF1"/>
    <w:rsid w:val="00B170E8"/>
    <w:rsid w:val="00B17166"/>
    <w:rsid w:val="00B176E1"/>
    <w:rsid w:val="00B2287A"/>
    <w:rsid w:val="00B22A31"/>
    <w:rsid w:val="00B22B14"/>
    <w:rsid w:val="00B23A71"/>
    <w:rsid w:val="00B24351"/>
    <w:rsid w:val="00B24E2C"/>
    <w:rsid w:val="00B258D3"/>
    <w:rsid w:val="00B25B2E"/>
    <w:rsid w:val="00B25C70"/>
    <w:rsid w:val="00B26146"/>
    <w:rsid w:val="00B26B13"/>
    <w:rsid w:val="00B2798C"/>
    <w:rsid w:val="00B3001E"/>
    <w:rsid w:val="00B30267"/>
    <w:rsid w:val="00B308F0"/>
    <w:rsid w:val="00B321E4"/>
    <w:rsid w:val="00B3405D"/>
    <w:rsid w:val="00B34243"/>
    <w:rsid w:val="00B34309"/>
    <w:rsid w:val="00B34916"/>
    <w:rsid w:val="00B36865"/>
    <w:rsid w:val="00B40091"/>
    <w:rsid w:val="00B417CD"/>
    <w:rsid w:val="00B41F8E"/>
    <w:rsid w:val="00B438E9"/>
    <w:rsid w:val="00B43903"/>
    <w:rsid w:val="00B45899"/>
    <w:rsid w:val="00B4729B"/>
    <w:rsid w:val="00B47EDD"/>
    <w:rsid w:val="00B502CC"/>
    <w:rsid w:val="00B51F2F"/>
    <w:rsid w:val="00B52425"/>
    <w:rsid w:val="00B52C04"/>
    <w:rsid w:val="00B53425"/>
    <w:rsid w:val="00B5344F"/>
    <w:rsid w:val="00B54E57"/>
    <w:rsid w:val="00B55589"/>
    <w:rsid w:val="00B5578D"/>
    <w:rsid w:val="00B5637E"/>
    <w:rsid w:val="00B57235"/>
    <w:rsid w:val="00B57B5E"/>
    <w:rsid w:val="00B6001E"/>
    <w:rsid w:val="00B6204F"/>
    <w:rsid w:val="00B627EE"/>
    <w:rsid w:val="00B63238"/>
    <w:rsid w:val="00B63B60"/>
    <w:rsid w:val="00B64497"/>
    <w:rsid w:val="00B649B3"/>
    <w:rsid w:val="00B64E0A"/>
    <w:rsid w:val="00B65694"/>
    <w:rsid w:val="00B657B6"/>
    <w:rsid w:val="00B703C3"/>
    <w:rsid w:val="00B708A1"/>
    <w:rsid w:val="00B7111B"/>
    <w:rsid w:val="00B72378"/>
    <w:rsid w:val="00B72AC7"/>
    <w:rsid w:val="00B738B6"/>
    <w:rsid w:val="00B73CB5"/>
    <w:rsid w:val="00B749E4"/>
    <w:rsid w:val="00B76584"/>
    <w:rsid w:val="00B767D7"/>
    <w:rsid w:val="00B773A2"/>
    <w:rsid w:val="00B806DC"/>
    <w:rsid w:val="00B808A4"/>
    <w:rsid w:val="00B815B0"/>
    <w:rsid w:val="00B82045"/>
    <w:rsid w:val="00B838B7"/>
    <w:rsid w:val="00B8480B"/>
    <w:rsid w:val="00B850A8"/>
    <w:rsid w:val="00B8556F"/>
    <w:rsid w:val="00B85989"/>
    <w:rsid w:val="00B85BA8"/>
    <w:rsid w:val="00B85D75"/>
    <w:rsid w:val="00B871C4"/>
    <w:rsid w:val="00B878F3"/>
    <w:rsid w:val="00B910F4"/>
    <w:rsid w:val="00B91207"/>
    <w:rsid w:val="00B91AB2"/>
    <w:rsid w:val="00B92748"/>
    <w:rsid w:val="00B92925"/>
    <w:rsid w:val="00B93099"/>
    <w:rsid w:val="00B93D5F"/>
    <w:rsid w:val="00B94F09"/>
    <w:rsid w:val="00B955E3"/>
    <w:rsid w:val="00B96460"/>
    <w:rsid w:val="00B96CD9"/>
    <w:rsid w:val="00BA020D"/>
    <w:rsid w:val="00BA055E"/>
    <w:rsid w:val="00BA11AA"/>
    <w:rsid w:val="00BA4489"/>
    <w:rsid w:val="00BA48E8"/>
    <w:rsid w:val="00BA5A52"/>
    <w:rsid w:val="00BA5A77"/>
    <w:rsid w:val="00BA71F8"/>
    <w:rsid w:val="00BA75AE"/>
    <w:rsid w:val="00BA778B"/>
    <w:rsid w:val="00BA7EEC"/>
    <w:rsid w:val="00BA7FAD"/>
    <w:rsid w:val="00BB099C"/>
    <w:rsid w:val="00BB1FAA"/>
    <w:rsid w:val="00BB2931"/>
    <w:rsid w:val="00BB3361"/>
    <w:rsid w:val="00BB4951"/>
    <w:rsid w:val="00BB7796"/>
    <w:rsid w:val="00BB7CD6"/>
    <w:rsid w:val="00BB7F91"/>
    <w:rsid w:val="00BC0096"/>
    <w:rsid w:val="00BC0732"/>
    <w:rsid w:val="00BC125B"/>
    <w:rsid w:val="00BC27FD"/>
    <w:rsid w:val="00BC3DE7"/>
    <w:rsid w:val="00BC426C"/>
    <w:rsid w:val="00BC601C"/>
    <w:rsid w:val="00BC6200"/>
    <w:rsid w:val="00BC6A8E"/>
    <w:rsid w:val="00BC7663"/>
    <w:rsid w:val="00BC7D9F"/>
    <w:rsid w:val="00BC7E8B"/>
    <w:rsid w:val="00BD0026"/>
    <w:rsid w:val="00BD1577"/>
    <w:rsid w:val="00BD26B1"/>
    <w:rsid w:val="00BD345E"/>
    <w:rsid w:val="00BD4187"/>
    <w:rsid w:val="00BD4725"/>
    <w:rsid w:val="00BD502F"/>
    <w:rsid w:val="00BD55A5"/>
    <w:rsid w:val="00BD560A"/>
    <w:rsid w:val="00BD5E84"/>
    <w:rsid w:val="00BD5EC2"/>
    <w:rsid w:val="00BD6C27"/>
    <w:rsid w:val="00BD74A5"/>
    <w:rsid w:val="00BE107B"/>
    <w:rsid w:val="00BE1488"/>
    <w:rsid w:val="00BE1A8E"/>
    <w:rsid w:val="00BE1BB0"/>
    <w:rsid w:val="00BE2E34"/>
    <w:rsid w:val="00BE4D92"/>
    <w:rsid w:val="00BE5639"/>
    <w:rsid w:val="00BE6693"/>
    <w:rsid w:val="00BE6A89"/>
    <w:rsid w:val="00BE7C79"/>
    <w:rsid w:val="00BF16A3"/>
    <w:rsid w:val="00BF1788"/>
    <w:rsid w:val="00BF2E9A"/>
    <w:rsid w:val="00BF3440"/>
    <w:rsid w:val="00BF5CB8"/>
    <w:rsid w:val="00BF5D85"/>
    <w:rsid w:val="00BF6388"/>
    <w:rsid w:val="00BF63E3"/>
    <w:rsid w:val="00BF67F0"/>
    <w:rsid w:val="00BF69CE"/>
    <w:rsid w:val="00BF79BE"/>
    <w:rsid w:val="00C03574"/>
    <w:rsid w:val="00C04527"/>
    <w:rsid w:val="00C046EC"/>
    <w:rsid w:val="00C04EB1"/>
    <w:rsid w:val="00C052C6"/>
    <w:rsid w:val="00C06B3C"/>
    <w:rsid w:val="00C07E9F"/>
    <w:rsid w:val="00C10E49"/>
    <w:rsid w:val="00C12ECF"/>
    <w:rsid w:val="00C130C4"/>
    <w:rsid w:val="00C13DC0"/>
    <w:rsid w:val="00C141B5"/>
    <w:rsid w:val="00C141CC"/>
    <w:rsid w:val="00C14D4C"/>
    <w:rsid w:val="00C14E14"/>
    <w:rsid w:val="00C15B8A"/>
    <w:rsid w:val="00C15E3E"/>
    <w:rsid w:val="00C15EE4"/>
    <w:rsid w:val="00C17413"/>
    <w:rsid w:val="00C178D1"/>
    <w:rsid w:val="00C17EEB"/>
    <w:rsid w:val="00C20C63"/>
    <w:rsid w:val="00C2196D"/>
    <w:rsid w:val="00C21CF3"/>
    <w:rsid w:val="00C22645"/>
    <w:rsid w:val="00C22F4D"/>
    <w:rsid w:val="00C244D1"/>
    <w:rsid w:val="00C24650"/>
    <w:rsid w:val="00C2546F"/>
    <w:rsid w:val="00C26A29"/>
    <w:rsid w:val="00C2713B"/>
    <w:rsid w:val="00C27A02"/>
    <w:rsid w:val="00C27C9D"/>
    <w:rsid w:val="00C30497"/>
    <w:rsid w:val="00C30558"/>
    <w:rsid w:val="00C3067E"/>
    <w:rsid w:val="00C30F35"/>
    <w:rsid w:val="00C31E63"/>
    <w:rsid w:val="00C32003"/>
    <w:rsid w:val="00C33583"/>
    <w:rsid w:val="00C33CC9"/>
    <w:rsid w:val="00C3407D"/>
    <w:rsid w:val="00C34512"/>
    <w:rsid w:val="00C345D5"/>
    <w:rsid w:val="00C35159"/>
    <w:rsid w:val="00C36D7C"/>
    <w:rsid w:val="00C37369"/>
    <w:rsid w:val="00C37A36"/>
    <w:rsid w:val="00C37D92"/>
    <w:rsid w:val="00C4052B"/>
    <w:rsid w:val="00C41330"/>
    <w:rsid w:val="00C41698"/>
    <w:rsid w:val="00C41A14"/>
    <w:rsid w:val="00C423AA"/>
    <w:rsid w:val="00C42476"/>
    <w:rsid w:val="00C447D2"/>
    <w:rsid w:val="00C45091"/>
    <w:rsid w:val="00C45E82"/>
    <w:rsid w:val="00C4727B"/>
    <w:rsid w:val="00C4785D"/>
    <w:rsid w:val="00C50939"/>
    <w:rsid w:val="00C51037"/>
    <w:rsid w:val="00C516D6"/>
    <w:rsid w:val="00C521B6"/>
    <w:rsid w:val="00C5282C"/>
    <w:rsid w:val="00C53368"/>
    <w:rsid w:val="00C53BBF"/>
    <w:rsid w:val="00C54252"/>
    <w:rsid w:val="00C54F8D"/>
    <w:rsid w:val="00C57C1A"/>
    <w:rsid w:val="00C57CCB"/>
    <w:rsid w:val="00C57D82"/>
    <w:rsid w:val="00C6154B"/>
    <w:rsid w:val="00C61BA4"/>
    <w:rsid w:val="00C63771"/>
    <w:rsid w:val="00C63BBD"/>
    <w:rsid w:val="00C63E82"/>
    <w:rsid w:val="00C63F05"/>
    <w:rsid w:val="00C67E51"/>
    <w:rsid w:val="00C67F2E"/>
    <w:rsid w:val="00C709BF"/>
    <w:rsid w:val="00C70BF5"/>
    <w:rsid w:val="00C71A46"/>
    <w:rsid w:val="00C72865"/>
    <w:rsid w:val="00C7442B"/>
    <w:rsid w:val="00C74462"/>
    <w:rsid w:val="00C74D92"/>
    <w:rsid w:val="00C74F46"/>
    <w:rsid w:val="00C753A4"/>
    <w:rsid w:val="00C765D6"/>
    <w:rsid w:val="00C7796B"/>
    <w:rsid w:val="00C8011F"/>
    <w:rsid w:val="00C804E7"/>
    <w:rsid w:val="00C8061A"/>
    <w:rsid w:val="00C8067A"/>
    <w:rsid w:val="00C80891"/>
    <w:rsid w:val="00C81BE4"/>
    <w:rsid w:val="00C8215D"/>
    <w:rsid w:val="00C8218A"/>
    <w:rsid w:val="00C83F9F"/>
    <w:rsid w:val="00C8458F"/>
    <w:rsid w:val="00C86114"/>
    <w:rsid w:val="00C86594"/>
    <w:rsid w:val="00C86D8D"/>
    <w:rsid w:val="00C87306"/>
    <w:rsid w:val="00C90A91"/>
    <w:rsid w:val="00C912EA"/>
    <w:rsid w:val="00C922BC"/>
    <w:rsid w:val="00C92ABE"/>
    <w:rsid w:val="00C93490"/>
    <w:rsid w:val="00C9370D"/>
    <w:rsid w:val="00C955B7"/>
    <w:rsid w:val="00C96C9E"/>
    <w:rsid w:val="00C97471"/>
    <w:rsid w:val="00CA1418"/>
    <w:rsid w:val="00CA1C9F"/>
    <w:rsid w:val="00CA2AC0"/>
    <w:rsid w:val="00CA3FB3"/>
    <w:rsid w:val="00CA5713"/>
    <w:rsid w:val="00CA658F"/>
    <w:rsid w:val="00CA7A15"/>
    <w:rsid w:val="00CA7BA5"/>
    <w:rsid w:val="00CB01EB"/>
    <w:rsid w:val="00CB0A2B"/>
    <w:rsid w:val="00CB1BDA"/>
    <w:rsid w:val="00CB1CBB"/>
    <w:rsid w:val="00CB1CD8"/>
    <w:rsid w:val="00CB2820"/>
    <w:rsid w:val="00CB32EA"/>
    <w:rsid w:val="00CB5255"/>
    <w:rsid w:val="00CB5A75"/>
    <w:rsid w:val="00CB5DC8"/>
    <w:rsid w:val="00CB5FA3"/>
    <w:rsid w:val="00CB684A"/>
    <w:rsid w:val="00CB77E9"/>
    <w:rsid w:val="00CC210E"/>
    <w:rsid w:val="00CC3A5D"/>
    <w:rsid w:val="00CC405D"/>
    <w:rsid w:val="00CC43E6"/>
    <w:rsid w:val="00CC5087"/>
    <w:rsid w:val="00CC538C"/>
    <w:rsid w:val="00CC611B"/>
    <w:rsid w:val="00CC6A87"/>
    <w:rsid w:val="00CC7104"/>
    <w:rsid w:val="00CC74D9"/>
    <w:rsid w:val="00CC7628"/>
    <w:rsid w:val="00CC7CEC"/>
    <w:rsid w:val="00CD08C1"/>
    <w:rsid w:val="00CD0F94"/>
    <w:rsid w:val="00CD1102"/>
    <w:rsid w:val="00CD115C"/>
    <w:rsid w:val="00CD1C6D"/>
    <w:rsid w:val="00CD23E2"/>
    <w:rsid w:val="00CD24A2"/>
    <w:rsid w:val="00CD2745"/>
    <w:rsid w:val="00CD34DD"/>
    <w:rsid w:val="00CD414C"/>
    <w:rsid w:val="00CD43AC"/>
    <w:rsid w:val="00CD4A45"/>
    <w:rsid w:val="00CD4C0B"/>
    <w:rsid w:val="00CD51B5"/>
    <w:rsid w:val="00CD5C92"/>
    <w:rsid w:val="00CD68F4"/>
    <w:rsid w:val="00CD6FB5"/>
    <w:rsid w:val="00CE0119"/>
    <w:rsid w:val="00CE1026"/>
    <w:rsid w:val="00CE287D"/>
    <w:rsid w:val="00CE29AF"/>
    <w:rsid w:val="00CE3E7A"/>
    <w:rsid w:val="00CE44D7"/>
    <w:rsid w:val="00CE4C51"/>
    <w:rsid w:val="00CE4C66"/>
    <w:rsid w:val="00CE519B"/>
    <w:rsid w:val="00CE5B02"/>
    <w:rsid w:val="00CE5B32"/>
    <w:rsid w:val="00CE64A2"/>
    <w:rsid w:val="00CE6A3C"/>
    <w:rsid w:val="00CE79C5"/>
    <w:rsid w:val="00CE7DFB"/>
    <w:rsid w:val="00CF0EBC"/>
    <w:rsid w:val="00CF0F66"/>
    <w:rsid w:val="00CF0F9D"/>
    <w:rsid w:val="00CF289E"/>
    <w:rsid w:val="00CF2A15"/>
    <w:rsid w:val="00CF2F98"/>
    <w:rsid w:val="00CF3719"/>
    <w:rsid w:val="00CF373D"/>
    <w:rsid w:val="00CF540F"/>
    <w:rsid w:val="00CF63F2"/>
    <w:rsid w:val="00CF6899"/>
    <w:rsid w:val="00CF78E4"/>
    <w:rsid w:val="00D00388"/>
    <w:rsid w:val="00D004D5"/>
    <w:rsid w:val="00D01AEA"/>
    <w:rsid w:val="00D0220B"/>
    <w:rsid w:val="00D0311B"/>
    <w:rsid w:val="00D03629"/>
    <w:rsid w:val="00D03BAE"/>
    <w:rsid w:val="00D041B3"/>
    <w:rsid w:val="00D050A9"/>
    <w:rsid w:val="00D05449"/>
    <w:rsid w:val="00D060D9"/>
    <w:rsid w:val="00D06748"/>
    <w:rsid w:val="00D0681C"/>
    <w:rsid w:val="00D06C88"/>
    <w:rsid w:val="00D074CD"/>
    <w:rsid w:val="00D104C0"/>
    <w:rsid w:val="00D10EE1"/>
    <w:rsid w:val="00D12052"/>
    <w:rsid w:val="00D122AB"/>
    <w:rsid w:val="00D123DF"/>
    <w:rsid w:val="00D1250A"/>
    <w:rsid w:val="00D13CE1"/>
    <w:rsid w:val="00D14507"/>
    <w:rsid w:val="00D14DB5"/>
    <w:rsid w:val="00D14FAD"/>
    <w:rsid w:val="00D162BC"/>
    <w:rsid w:val="00D163EC"/>
    <w:rsid w:val="00D16893"/>
    <w:rsid w:val="00D17473"/>
    <w:rsid w:val="00D177DB"/>
    <w:rsid w:val="00D17964"/>
    <w:rsid w:val="00D17A69"/>
    <w:rsid w:val="00D17DAC"/>
    <w:rsid w:val="00D17F6D"/>
    <w:rsid w:val="00D20C81"/>
    <w:rsid w:val="00D21B5B"/>
    <w:rsid w:val="00D250D3"/>
    <w:rsid w:val="00D268CE"/>
    <w:rsid w:val="00D274EF"/>
    <w:rsid w:val="00D27841"/>
    <w:rsid w:val="00D279C5"/>
    <w:rsid w:val="00D30A6A"/>
    <w:rsid w:val="00D31216"/>
    <w:rsid w:val="00D31D30"/>
    <w:rsid w:val="00D3214F"/>
    <w:rsid w:val="00D321CD"/>
    <w:rsid w:val="00D3240A"/>
    <w:rsid w:val="00D32D89"/>
    <w:rsid w:val="00D33C6C"/>
    <w:rsid w:val="00D34080"/>
    <w:rsid w:val="00D34696"/>
    <w:rsid w:val="00D3481C"/>
    <w:rsid w:val="00D36767"/>
    <w:rsid w:val="00D37B0C"/>
    <w:rsid w:val="00D40979"/>
    <w:rsid w:val="00D40B14"/>
    <w:rsid w:val="00D40B26"/>
    <w:rsid w:val="00D40C22"/>
    <w:rsid w:val="00D4166A"/>
    <w:rsid w:val="00D41A6C"/>
    <w:rsid w:val="00D41FBB"/>
    <w:rsid w:val="00D42025"/>
    <w:rsid w:val="00D446A6"/>
    <w:rsid w:val="00D44F82"/>
    <w:rsid w:val="00D45566"/>
    <w:rsid w:val="00D45C30"/>
    <w:rsid w:val="00D469E9"/>
    <w:rsid w:val="00D46AAF"/>
    <w:rsid w:val="00D4793F"/>
    <w:rsid w:val="00D50973"/>
    <w:rsid w:val="00D50A84"/>
    <w:rsid w:val="00D50F41"/>
    <w:rsid w:val="00D5178F"/>
    <w:rsid w:val="00D5356C"/>
    <w:rsid w:val="00D5357A"/>
    <w:rsid w:val="00D53A2F"/>
    <w:rsid w:val="00D54645"/>
    <w:rsid w:val="00D56190"/>
    <w:rsid w:val="00D572D6"/>
    <w:rsid w:val="00D6032E"/>
    <w:rsid w:val="00D6053F"/>
    <w:rsid w:val="00D6092F"/>
    <w:rsid w:val="00D614DC"/>
    <w:rsid w:val="00D621AE"/>
    <w:rsid w:val="00D62E15"/>
    <w:rsid w:val="00D62E9C"/>
    <w:rsid w:val="00D63E99"/>
    <w:rsid w:val="00D641CF"/>
    <w:rsid w:val="00D64CDA"/>
    <w:rsid w:val="00D65FF3"/>
    <w:rsid w:val="00D668EA"/>
    <w:rsid w:val="00D67558"/>
    <w:rsid w:val="00D730C7"/>
    <w:rsid w:val="00D7372B"/>
    <w:rsid w:val="00D74270"/>
    <w:rsid w:val="00D7571B"/>
    <w:rsid w:val="00D75E01"/>
    <w:rsid w:val="00D7627E"/>
    <w:rsid w:val="00D763BB"/>
    <w:rsid w:val="00D76559"/>
    <w:rsid w:val="00D809B9"/>
    <w:rsid w:val="00D83184"/>
    <w:rsid w:val="00D840AC"/>
    <w:rsid w:val="00D84A8A"/>
    <w:rsid w:val="00D85093"/>
    <w:rsid w:val="00D8640D"/>
    <w:rsid w:val="00D874DB"/>
    <w:rsid w:val="00D87B25"/>
    <w:rsid w:val="00D9035D"/>
    <w:rsid w:val="00D90397"/>
    <w:rsid w:val="00D9067E"/>
    <w:rsid w:val="00D90B7E"/>
    <w:rsid w:val="00D92400"/>
    <w:rsid w:val="00D93200"/>
    <w:rsid w:val="00D937E8"/>
    <w:rsid w:val="00D93963"/>
    <w:rsid w:val="00D943C9"/>
    <w:rsid w:val="00D94BD3"/>
    <w:rsid w:val="00D9505C"/>
    <w:rsid w:val="00D954B9"/>
    <w:rsid w:val="00D959D2"/>
    <w:rsid w:val="00D96167"/>
    <w:rsid w:val="00D963CC"/>
    <w:rsid w:val="00D96815"/>
    <w:rsid w:val="00D96D0C"/>
    <w:rsid w:val="00D97620"/>
    <w:rsid w:val="00D97E5F"/>
    <w:rsid w:val="00D97F71"/>
    <w:rsid w:val="00DA00B9"/>
    <w:rsid w:val="00DA117C"/>
    <w:rsid w:val="00DA137F"/>
    <w:rsid w:val="00DA1B0E"/>
    <w:rsid w:val="00DA1E00"/>
    <w:rsid w:val="00DA2A44"/>
    <w:rsid w:val="00DA2D60"/>
    <w:rsid w:val="00DA41EB"/>
    <w:rsid w:val="00DA48FE"/>
    <w:rsid w:val="00DA5316"/>
    <w:rsid w:val="00DA553F"/>
    <w:rsid w:val="00DA5B86"/>
    <w:rsid w:val="00DA624C"/>
    <w:rsid w:val="00DA67B7"/>
    <w:rsid w:val="00DA6A21"/>
    <w:rsid w:val="00DA7F22"/>
    <w:rsid w:val="00DB09AC"/>
    <w:rsid w:val="00DB2157"/>
    <w:rsid w:val="00DB25E3"/>
    <w:rsid w:val="00DB3175"/>
    <w:rsid w:val="00DB34A7"/>
    <w:rsid w:val="00DB40C8"/>
    <w:rsid w:val="00DB4402"/>
    <w:rsid w:val="00DB4B09"/>
    <w:rsid w:val="00DB4B5E"/>
    <w:rsid w:val="00DB4F0D"/>
    <w:rsid w:val="00DB5459"/>
    <w:rsid w:val="00DB54B3"/>
    <w:rsid w:val="00DB5DD7"/>
    <w:rsid w:val="00DB725E"/>
    <w:rsid w:val="00DB749B"/>
    <w:rsid w:val="00DB7700"/>
    <w:rsid w:val="00DC0CE6"/>
    <w:rsid w:val="00DC1272"/>
    <w:rsid w:val="00DC12B6"/>
    <w:rsid w:val="00DC1BDA"/>
    <w:rsid w:val="00DC2B70"/>
    <w:rsid w:val="00DC3D78"/>
    <w:rsid w:val="00DC458F"/>
    <w:rsid w:val="00DC5659"/>
    <w:rsid w:val="00DC5AC8"/>
    <w:rsid w:val="00DC68A1"/>
    <w:rsid w:val="00DC697E"/>
    <w:rsid w:val="00DC6B08"/>
    <w:rsid w:val="00DC6BA6"/>
    <w:rsid w:val="00DC782E"/>
    <w:rsid w:val="00DC7B30"/>
    <w:rsid w:val="00DC7E55"/>
    <w:rsid w:val="00DD0294"/>
    <w:rsid w:val="00DD0301"/>
    <w:rsid w:val="00DD0872"/>
    <w:rsid w:val="00DD0EAD"/>
    <w:rsid w:val="00DD0FD8"/>
    <w:rsid w:val="00DD23CD"/>
    <w:rsid w:val="00DD251F"/>
    <w:rsid w:val="00DD26EC"/>
    <w:rsid w:val="00DD4900"/>
    <w:rsid w:val="00DD5629"/>
    <w:rsid w:val="00DD65E3"/>
    <w:rsid w:val="00DE05CF"/>
    <w:rsid w:val="00DE1639"/>
    <w:rsid w:val="00DE1725"/>
    <w:rsid w:val="00DE1D03"/>
    <w:rsid w:val="00DE2741"/>
    <w:rsid w:val="00DE2C2A"/>
    <w:rsid w:val="00DE35E9"/>
    <w:rsid w:val="00DE3734"/>
    <w:rsid w:val="00DE460A"/>
    <w:rsid w:val="00DE4BAE"/>
    <w:rsid w:val="00DE4CDF"/>
    <w:rsid w:val="00DE683B"/>
    <w:rsid w:val="00DE6C39"/>
    <w:rsid w:val="00DE74EB"/>
    <w:rsid w:val="00DE7D55"/>
    <w:rsid w:val="00DF04A0"/>
    <w:rsid w:val="00DF05DB"/>
    <w:rsid w:val="00DF167B"/>
    <w:rsid w:val="00DF2EA0"/>
    <w:rsid w:val="00DF2F5B"/>
    <w:rsid w:val="00DF35A2"/>
    <w:rsid w:val="00DF4201"/>
    <w:rsid w:val="00DF4A85"/>
    <w:rsid w:val="00DF5287"/>
    <w:rsid w:val="00DF5C28"/>
    <w:rsid w:val="00DF6BFA"/>
    <w:rsid w:val="00DF7379"/>
    <w:rsid w:val="00DF73D6"/>
    <w:rsid w:val="00DF74C5"/>
    <w:rsid w:val="00DF795E"/>
    <w:rsid w:val="00E0056F"/>
    <w:rsid w:val="00E0104A"/>
    <w:rsid w:val="00E017BD"/>
    <w:rsid w:val="00E01FE2"/>
    <w:rsid w:val="00E02D1B"/>
    <w:rsid w:val="00E02E44"/>
    <w:rsid w:val="00E0418C"/>
    <w:rsid w:val="00E04C57"/>
    <w:rsid w:val="00E05912"/>
    <w:rsid w:val="00E05D8F"/>
    <w:rsid w:val="00E05DA1"/>
    <w:rsid w:val="00E06D36"/>
    <w:rsid w:val="00E10695"/>
    <w:rsid w:val="00E119E0"/>
    <w:rsid w:val="00E13031"/>
    <w:rsid w:val="00E14A5A"/>
    <w:rsid w:val="00E14A74"/>
    <w:rsid w:val="00E155A5"/>
    <w:rsid w:val="00E16B9F"/>
    <w:rsid w:val="00E17187"/>
    <w:rsid w:val="00E17BB7"/>
    <w:rsid w:val="00E20215"/>
    <w:rsid w:val="00E21394"/>
    <w:rsid w:val="00E21FFC"/>
    <w:rsid w:val="00E22847"/>
    <w:rsid w:val="00E2290B"/>
    <w:rsid w:val="00E22A8F"/>
    <w:rsid w:val="00E2306F"/>
    <w:rsid w:val="00E27AEB"/>
    <w:rsid w:val="00E30728"/>
    <w:rsid w:val="00E3073C"/>
    <w:rsid w:val="00E314E3"/>
    <w:rsid w:val="00E31891"/>
    <w:rsid w:val="00E3218D"/>
    <w:rsid w:val="00E32782"/>
    <w:rsid w:val="00E3379C"/>
    <w:rsid w:val="00E33AE2"/>
    <w:rsid w:val="00E343AB"/>
    <w:rsid w:val="00E35D42"/>
    <w:rsid w:val="00E36081"/>
    <w:rsid w:val="00E4196D"/>
    <w:rsid w:val="00E41A37"/>
    <w:rsid w:val="00E41F9D"/>
    <w:rsid w:val="00E4243D"/>
    <w:rsid w:val="00E42EFD"/>
    <w:rsid w:val="00E430FC"/>
    <w:rsid w:val="00E4331C"/>
    <w:rsid w:val="00E44C36"/>
    <w:rsid w:val="00E46258"/>
    <w:rsid w:val="00E50AD6"/>
    <w:rsid w:val="00E520F9"/>
    <w:rsid w:val="00E52EEA"/>
    <w:rsid w:val="00E53091"/>
    <w:rsid w:val="00E54768"/>
    <w:rsid w:val="00E54C49"/>
    <w:rsid w:val="00E54E38"/>
    <w:rsid w:val="00E556F9"/>
    <w:rsid w:val="00E561E5"/>
    <w:rsid w:val="00E56D42"/>
    <w:rsid w:val="00E57DDB"/>
    <w:rsid w:val="00E609BA"/>
    <w:rsid w:val="00E6141D"/>
    <w:rsid w:val="00E62386"/>
    <w:rsid w:val="00E644FC"/>
    <w:rsid w:val="00E64660"/>
    <w:rsid w:val="00E64953"/>
    <w:rsid w:val="00E658C8"/>
    <w:rsid w:val="00E66B3D"/>
    <w:rsid w:val="00E66BAE"/>
    <w:rsid w:val="00E674B8"/>
    <w:rsid w:val="00E67613"/>
    <w:rsid w:val="00E67ECA"/>
    <w:rsid w:val="00E701EC"/>
    <w:rsid w:val="00E70F1F"/>
    <w:rsid w:val="00E71239"/>
    <w:rsid w:val="00E718AB"/>
    <w:rsid w:val="00E71A3C"/>
    <w:rsid w:val="00E72716"/>
    <w:rsid w:val="00E72F96"/>
    <w:rsid w:val="00E73BD3"/>
    <w:rsid w:val="00E74C8D"/>
    <w:rsid w:val="00E752E6"/>
    <w:rsid w:val="00E7641E"/>
    <w:rsid w:val="00E77AC4"/>
    <w:rsid w:val="00E77D27"/>
    <w:rsid w:val="00E810DD"/>
    <w:rsid w:val="00E816CD"/>
    <w:rsid w:val="00E82188"/>
    <w:rsid w:val="00E82A7F"/>
    <w:rsid w:val="00E82BA3"/>
    <w:rsid w:val="00E835F1"/>
    <w:rsid w:val="00E84025"/>
    <w:rsid w:val="00E845B5"/>
    <w:rsid w:val="00E84840"/>
    <w:rsid w:val="00E851CC"/>
    <w:rsid w:val="00E857EC"/>
    <w:rsid w:val="00E85AC2"/>
    <w:rsid w:val="00E86350"/>
    <w:rsid w:val="00E865CB"/>
    <w:rsid w:val="00E877D2"/>
    <w:rsid w:val="00E879BD"/>
    <w:rsid w:val="00E9075C"/>
    <w:rsid w:val="00E908C7"/>
    <w:rsid w:val="00E915D7"/>
    <w:rsid w:val="00E92394"/>
    <w:rsid w:val="00E93567"/>
    <w:rsid w:val="00E935B5"/>
    <w:rsid w:val="00E94032"/>
    <w:rsid w:val="00E960D3"/>
    <w:rsid w:val="00E9649D"/>
    <w:rsid w:val="00E96F21"/>
    <w:rsid w:val="00E97456"/>
    <w:rsid w:val="00E97C81"/>
    <w:rsid w:val="00EA124B"/>
    <w:rsid w:val="00EA1601"/>
    <w:rsid w:val="00EA242E"/>
    <w:rsid w:val="00EA2684"/>
    <w:rsid w:val="00EA26D4"/>
    <w:rsid w:val="00EA3216"/>
    <w:rsid w:val="00EA355A"/>
    <w:rsid w:val="00EA5018"/>
    <w:rsid w:val="00EA565F"/>
    <w:rsid w:val="00EA5C1A"/>
    <w:rsid w:val="00EA60BE"/>
    <w:rsid w:val="00EB05F8"/>
    <w:rsid w:val="00EB0BB8"/>
    <w:rsid w:val="00EB0DBA"/>
    <w:rsid w:val="00EB1551"/>
    <w:rsid w:val="00EB1AD8"/>
    <w:rsid w:val="00EB2681"/>
    <w:rsid w:val="00EB2CEE"/>
    <w:rsid w:val="00EB303B"/>
    <w:rsid w:val="00EB345A"/>
    <w:rsid w:val="00EB3E4F"/>
    <w:rsid w:val="00EB4C53"/>
    <w:rsid w:val="00EB4CE4"/>
    <w:rsid w:val="00EB50A6"/>
    <w:rsid w:val="00EB7590"/>
    <w:rsid w:val="00EB7856"/>
    <w:rsid w:val="00EC139D"/>
    <w:rsid w:val="00EC2481"/>
    <w:rsid w:val="00EC2D2F"/>
    <w:rsid w:val="00EC2DE4"/>
    <w:rsid w:val="00EC3CEC"/>
    <w:rsid w:val="00EC4545"/>
    <w:rsid w:val="00EC45EF"/>
    <w:rsid w:val="00EC5556"/>
    <w:rsid w:val="00EC566B"/>
    <w:rsid w:val="00EC60B3"/>
    <w:rsid w:val="00EC6ED0"/>
    <w:rsid w:val="00EC74D5"/>
    <w:rsid w:val="00EC7672"/>
    <w:rsid w:val="00ED0470"/>
    <w:rsid w:val="00ED14CF"/>
    <w:rsid w:val="00ED3210"/>
    <w:rsid w:val="00ED4757"/>
    <w:rsid w:val="00ED4779"/>
    <w:rsid w:val="00ED5731"/>
    <w:rsid w:val="00ED77A9"/>
    <w:rsid w:val="00EE0191"/>
    <w:rsid w:val="00EE0FD3"/>
    <w:rsid w:val="00EE1022"/>
    <w:rsid w:val="00EE30FF"/>
    <w:rsid w:val="00EE4E47"/>
    <w:rsid w:val="00EE5155"/>
    <w:rsid w:val="00EE5414"/>
    <w:rsid w:val="00EE549A"/>
    <w:rsid w:val="00EE5703"/>
    <w:rsid w:val="00EE5872"/>
    <w:rsid w:val="00EE64C0"/>
    <w:rsid w:val="00EE6F46"/>
    <w:rsid w:val="00EE74AD"/>
    <w:rsid w:val="00EE75C9"/>
    <w:rsid w:val="00EE7E4C"/>
    <w:rsid w:val="00EF00CD"/>
    <w:rsid w:val="00EF0A74"/>
    <w:rsid w:val="00EF0FC9"/>
    <w:rsid w:val="00EF17BD"/>
    <w:rsid w:val="00EF1E33"/>
    <w:rsid w:val="00EF2B7C"/>
    <w:rsid w:val="00EF4065"/>
    <w:rsid w:val="00EF6BA9"/>
    <w:rsid w:val="00EF719B"/>
    <w:rsid w:val="00EF75A1"/>
    <w:rsid w:val="00F007D9"/>
    <w:rsid w:val="00F01934"/>
    <w:rsid w:val="00F01DF6"/>
    <w:rsid w:val="00F0205C"/>
    <w:rsid w:val="00F02216"/>
    <w:rsid w:val="00F04AF9"/>
    <w:rsid w:val="00F05969"/>
    <w:rsid w:val="00F05F54"/>
    <w:rsid w:val="00F06D80"/>
    <w:rsid w:val="00F06E3F"/>
    <w:rsid w:val="00F07826"/>
    <w:rsid w:val="00F10219"/>
    <w:rsid w:val="00F111D4"/>
    <w:rsid w:val="00F11269"/>
    <w:rsid w:val="00F12D8E"/>
    <w:rsid w:val="00F13D9D"/>
    <w:rsid w:val="00F13E8C"/>
    <w:rsid w:val="00F145D1"/>
    <w:rsid w:val="00F14EA2"/>
    <w:rsid w:val="00F15C7D"/>
    <w:rsid w:val="00F166FE"/>
    <w:rsid w:val="00F17702"/>
    <w:rsid w:val="00F24BBB"/>
    <w:rsid w:val="00F24E9D"/>
    <w:rsid w:val="00F2524E"/>
    <w:rsid w:val="00F257F3"/>
    <w:rsid w:val="00F26212"/>
    <w:rsid w:val="00F2632A"/>
    <w:rsid w:val="00F26E87"/>
    <w:rsid w:val="00F30455"/>
    <w:rsid w:val="00F30E55"/>
    <w:rsid w:val="00F31157"/>
    <w:rsid w:val="00F31471"/>
    <w:rsid w:val="00F314DE"/>
    <w:rsid w:val="00F316F9"/>
    <w:rsid w:val="00F32F2B"/>
    <w:rsid w:val="00F3377D"/>
    <w:rsid w:val="00F34780"/>
    <w:rsid w:val="00F3489C"/>
    <w:rsid w:val="00F34C30"/>
    <w:rsid w:val="00F34E58"/>
    <w:rsid w:val="00F3579B"/>
    <w:rsid w:val="00F35832"/>
    <w:rsid w:val="00F36240"/>
    <w:rsid w:val="00F36596"/>
    <w:rsid w:val="00F37CCB"/>
    <w:rsid w:val="00F410D6"/>
    <w:rsid w:val="00F42B2E"/>
    <w:rsid w:val="00F4351A"/>
    <w:rsid w:val="00F438F4"/>
    <w:rsid w:val="00F44955"/>
    <w:rsid w:val="00F45416"/>
    <w:rsid w:val="00F45472"/>
    <w:rsid w:val="00F47945"/>
    <w:rsid w:val="00F479A5"/>
    <w:rsid w:val="00F53543"/>
    <w:rsid w:val="00F553BC"/>
    <w:rsid w:val="00F559C5"/>
    <w:rsid w:val="00F55E80"/>
    <w:rsid w:val="00F55EED"/>
    <w:rsid w:val="00F563BE"/>
    <w:rsid w:val="00F56785"/>
    <w:rsid w:val="00F56F11"/>
    <w:rsid w:val="00F57AFF"/>
    <w:rsid w:val="00F60B8D"/>
    <w:rsid w:val="00F6151E"/>
    <w:rsid w:val="00F61B23"/>
    <w:rsid w:val="00F62D48"/>
    <w:rsid w:val="00F630BD"/>
    <w:rsid w:val="00F636DE"/>
    <w:rsid w:val="00F63942"/>
    <w:rsid w:val="00F63B95"/>
    <w:rsid w:val="00F63E53"/>
    <w:rsid w:val="00F64177"/>
    <w:rsid w:val="00F65837"/>
    <w:rsid w:val="00F65910"/>
    <w:rsid w:val="00F66702"/>
    <w:rsid w:val="00F66CEF"/>
    <w:rsid w:val="00F673DB"/>
    <w:rsid w:val="00F67833"/>
    <w:rsid w:val="00F70904"/>
    <w:rsid w:val="00F70F1E"/>
    <w:rsid w:val="00F71610"/>
    <w:rsid w:val="00F7194E"/>
    <w:rsid w:val="00F71D74"/>
    <w:rsid w:val="00F72D8E"/>
    <w:rsid w:val="00F72E45"/>
    <w:rsid w:val="00F73306"/>
    <w:rsid w:val="00F7338B"/>
    <w:rsid w:val="00F741C5"/>
    <w:rsid w:val="00F747AC"/>
    <w:rsid w:val="00F757E1"/>
    <w:rsid w:val="00F75E9E"/>
    <w:rsid w:val="00F7697C"/>
    <w:rsid w:val="00F77037"/>
    <w:rsid w:val="00F7760C"/>
    <w:rsid w:val="00F7799D"/>
    <w:rsid w:val="00F77FC8"/>
    <w:rsid w:val="00F802AD"/>
    <w:rsid w:val="00F80421"/>
    <w:rsid w:val="00F80AF1"/>
    <w:rsid w:val="00F8114D"/>
    <w:rsid w:val="00F81C89"/>
    <w:rsid w:val="00F81FDC"/>
    <w:rsid w:val="00F84F27"/>
    <w:rsid w:val="00F85F45"/>
    <w:rsid w:val="00F86529"/>
    <w:rsid w:val="00F867DF"/>
    <w:rsid w:val="00F90D8E"/>
    <w:rsid w:val="00F91381"/>
    <w:rsid w:val="00F92A05"/>
    <w:rsid w:val="00F9418A"/>
    <w:rsid w:val="00F94E0F"/>
    <w:rsid w:val="00F952C5"/>
    <w:rsid w:val="00F95753"/>
    <w:rsid w:val="00F957B8"/>
    <w:rsid w:val="00F95C0B"/>
    <w:rsid w:val="00F96080"/>
    <w:rsid w:val="00F970B9"/>
    <w:rsid w:val="00F9793F"/>
    <w:rsid w:val="00F97EA7"/>
    <w:rsid w:val="00FA0927"/>
    <w:rsid w:val="00FA1905"/>
    <w:rsid w:val="00FA1A84"/>
    <w:rsid w:val="00FA1E9C"/>
    <w:rsid w:val="00FA2257"/>
    <w:rsid w:val="00FA25A8"/>
    <w:rsid w:val="00FA3726"/>
    <w:rsid w:val="00FA3B1A"/>
    <w:rsid w:val="00FA3CE5"/>
    <w:rsid w:val="00FA3FCE"/>
    <w:rsid w:val="00FA45DA"/>
    <w:rsid w:val="00FA62C7"/>
    <w:rsid w:val="00FA6739"/>
    <w:rsid w:val="00FA7531"/>
    <w:rsid w:val="00FB0E51"/>
    <w:rsid w:val="00FB1027"/>
    <w:rsid w:val="00FB1AD0"/>
    <w:rsid w:val="00FB22ED"/>
    <w:rsid w:val="00FB2F8E"/>
    <w:rsid w:val="00FB440C"/>
    <w:rsid w:val="00FB4C70"/>
    <w:rsid w:val="00FB546D"/>
    <w:rsid w:val="00FB54F8"/>
    <w:rsid w:val="00FB63E4"/>
    <w:rsid w:val="00FB7250"/>
    <w:rsid w:val="00FB7E18"/>
    <w:rsid w:val="00FC05D5"/>
    <w:rsid w:val="00FC0E1C"/>
    <w:rsid w:val="00FC2D8D"/>
    <w:rsid w:val="00FC3171"/>
    <w:rsid w:val="00FC33BA"/>
    <w:rsid w:val="00FC41BE"/>
    <w:rsid w:val="00FC4D4F"/>
    <w:rsid w:val="00FC50A2"/>
    <w:rsid w:val="00FC6411"/>
    <w:rsid w:val="00FC73A7"/>
    <w:rsid w:val="00FD0270"/>
    <w:rsid w:val="00FD056E"/>
    <w:rsid w:val="00FD071B"/>
    <w:rsid w:val="00FD0BC7"/>
    <w:rsid w:val="00FD1954"/>
    <w:rsid w:val="00FD2FD9"/>
    <w:rsid w:val="00FD333A"/>
    <w:rsid w:val="00FD35D9"/>
    <w:rsid w:val="00FD37A6"/>
    <w:rsid w:val="00FD424A"/>
    <w:rsid w:val="00FD4EFB"/>
    <w:rsid w:val="00FD5DD0"/>
    <w:rsid w:val="00FD63BA"/>
    <w:rsid w:val="00FD6B40"/>
    <w:rsid w:val="00FD702F"/>
    <w:rsid w:val="00FD705B"/>
    <w:rsid w:val="00FD7661"/>
    <w:rsid w:val="00FE0A2D"/>
    <w:rsid w:val="00FE0AE9"/>
    <w:rsid w:val="00FE384F"/>
    <w:rsid w:val="00FE38AE"/>
    <w:rsid w:val="00FE3EAD"/>
    <w:rsid w:val="00FE6D09"/>
    <w:rsid w:val="00FF02C0"/>
    <w:rsid w:val="00FF0740"/>
    <w:rsid w:val="00FF311B"/>
    <w:rsid w:val="00FF3A8E"/>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A87F7E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1">
    <w:name w:val="heading 1"/>
    <w:basedOn w:val="a"/>
    <w:next w:val="a"/>
    <w:link w:val="10"/>
    <w:uiPriority w:val="9"/>
    <w:qFormat/>
    <w:rsid w:val="000D39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aliases w:val="- Bullets,목록 단락,?? ??,?????,????,Lista1,列出段落1,中等深浅网格 1 - 着色 21,リスト段落,列表段落,¥¡¡¡¡ì¬º¥¹¥È¶ÎÂä,ÁÐ³ö¶ÎÂä,¥ê¥¹¥È¶ÎÂä,列表段落1,—ño’i—Ž,1st level - Bullet List Paragraph,Lettre d'introduction,Paragrafo elenco,Normal bullet 2,Bullet list,列表段落11"/>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aliases w:val="- Bullets 字符,목록 단락 字符,?? ?? 字符,????? 字符,???? 字符,Lista1 字符,列出段落1 字符,中等深浅网格 1 - 着色 21 字符,リスト段落 字符,列表段落 字符,¥¡¡¡¡ì¬º¥¹¥È¶ÎÂä 字符,ÁÐ³ö¶ÎÂä 字符,¥ê¥¹¥È¶ÎÂä 字符,列表段落1 字符,—ño’i—Ž 字符,1st level - Bullet List Paragraph 字符,Lettre d'introduction 字符,列表段落11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overflowPunct w:val="0"/>
      <w:autoSpaceDE w:val="0"/>
      <w:autoSpaceDN w:val="0"/>
      <w:adjustRightInd w:val="0"/>
      <w:spacing w:before="60"/>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10">
    <w:name w:val="标题 1 字符"/>
    <w:basedOn w:val="a0"/>
    <w:link w:val="1"/>
    <w:uiPriority w:val="9"/>
    <w:rsid w:val="000D3954"/>
    <w:rPr>
      <w:b/>
      <w:bCs/>
      <w:kern w:val="44"/>
      <w:sz w:val="44"/>
      <w:szCs w:val="44"/>
      <w:lang w:val="en-GB"/>
    </w:rPr>
  </w:style>
  <w:style w:type="paragraph" w:customStyle="1" w:styleId="ZT">
    <w:name w:val="ZT"/>
    <w:rsid w:val="00834D64"/>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cs="Times New Roman"/>
      <w:b/>
      <w:kern w:val="0"/>
      <w:sz w:val="34"/>
      <w:szCs w:val="20"/>
      <w:lang w:val="en-GB" w:eastAsia="en-US"/>
    </w:rPr>
  </w:style>
  <w:style w:type="character" w:styleId="af2">
    <w:name w:val="Placeholder Text"/>
    <w:basedOn w:val="a0"/>
    <w:uiPriority w:val="99"/>
    <w:semiHidden/>
    <w:rsid w:val="00E0104A"/>
    <w:rPr>
      <w:color w:val="808080"/>
    </w:rPr>
  </w:style>
  <w:style w:type="paragraph" w:styleId="af3">
    <w:name w:val="Normal (Web)"/>
    <w:basedOn w:val="a"/>
    <w:uiPriority w:val="99"/>
    <w:semiHidden/>
    <w:unhideWhenUsed/>
    <w:rsid w:val="008823F2"/>
    <w:pPr>
      <w:widowControl/>
      <w:spacing w:before="100" w:beforeAutospacing="1" w:after="100" w:afterAutospacing="1"/>
      <w:jc w:val="left"/>
    </w:pPr>
    <w:rPr>
      <w:rFonts w:ascii="宋体" w:eastAsia="宋体" w:hAnsi="宋体" w:cs="宋体"/>
      <w:kern w:val="0"/>
      <w:sz w:val="24"/>
      <w:szCs w:val="24"/>
      <w:lang w:val="en-US" w:eastAsia="zh-CN"/>
    </w:rPr>
  </w:style>
  <w:style w:type="paragraph" w:customStyle="1" w:styleId="Observation">
    <w:name w:val="Observation"/>
    <w:basedOn w:val="a"/>
    <w:qFormat/>
    <w:rsid w:val="00606293"/>
    <w:pPr>
      <w:widowControl/>
      <w:numPr>
        <w:numId w:val="12"/>
      </w:numPr>
      <w:tabs>
        <w:tab w:val="left" w:pos="1701"/>
      </w:tabs>
      <w:jc w:val="left"/>
    </w:pPr>
    <w:rPr>
      <w:rFonts w:ascii="MS PGothic" w:eastAsia="Arial" w:hAnsi="MS PGothic" w:cs="MS PGothic"/>
      <w:b/>
      <w:bCs/>
      <w:kern w:val="0"/>
      <w:sz w:val="24"/>
      <w:szCs w:val="24"/>
      <w:lang w:eastAsia="zh-CN"/>
    </w:rPr>
  </w:style>
  <w:style w:type="paragraph" w:customStyle="1" w:styleId="PropObs">
    <w:name w:val="PropObs"/>
    <w:basedOn w:val="a"/>
    <w:qFormat/>
    <w:rsid w:val="00606293"/>
    <w:pPr>
      <w:widowControl/>
      <w:numPr>
        <w:numId w:val="13"/>
      </w:numPr>
      <w:spacing w:after="160" w:line="256" w:lineRule="auto"/>
      <w:ind w:left="1134" w:hanging="1134"/>
      <w:jc w:val="left"/>
    </w:pPr>
    <w:rPr>
      <w:rFonts w:ascii="Calibri" w:eastAsia="MS Mincho" w:hAnsi="Calibri" w:cs="MS PGothic"/>
      <w:b/>
      <w:kern w:val="0"/>
      <w:sz w:val="24"/>
      <w:szCs w:val="24"/>
      <w:lang w:val="en-US" w:eastAsia="sv-SE"/>
    </w:rPr>
  </w:style>
  <w:style w:type="paragraph" w:customStyle="1" w:styleId="3GPPHeader">
    <w:name w:val="3GPP_Header"/>
    <w:basedOn w:val="a"/>
    <w:qFormat/>
    <w:rsid w:val="002D1526"/>
    <w:pPr>
      <w:widowControl/>
      <w:tabs>
        <w:tab w:val="left" w:pos="1701"/>
        <w:tab w:val="right" w:pos="9639"/>
      </w:tabs>
      <w:spacing w:after="240"/>
      <w:jc w:val="left"/>
    </w:pPr>
    <w:rPr>
      <w:rFonts w:ascii="MS PGothic" w:eastAsia="MS PGothic" w:hAnsi="MS PGothic" w:cs="MS PGothic"/>
      <w:b/>
      <w:kern w:val="0"/>
      <w:sz w:val="24"/>
      <w:szCs w:val="24"/>
      <w:lang w:val="en-US"/>
    </w:rPr>
  </w:style>
  <w:style w:type="character" w:customStyle="1" w:styleId="CommentsChar">
    <w:name w:val="Comments Char"/>
    <w:link w:val="Comments"/>
    <w:qFormat/>
    <w:locked/>
    <w:rsid w:val="0006784F"/>
    <w:rPr>
      <w:rFonts w:ascii="Arial" w:eastAsia="MS Mincho" w:hAnsi="Arial" w:cs="Arial"/>
      <w:i/>
      <w:noProof/>
      <w:sz w:val="18"/>
      <w:szCs w:val="24"/>
    </w:rPr>
  </w:style>
  <w:style w:type="paragraph" w:customStyle="1" w:styleId="Comments">
    <w:name w:val="Comments"/>
    <w:basedOn w:val="a"/>
    <w:link w:val="CommentsChar"/>
    <w:qFormat/>
    <w:rsid w:val="0006784F"/>
    <w:pPr>
      <w:widowControl/>
      <w:spacing w:before="40"/>
      <w:jc w:val="left"/>
    </w:pPr>
    <w:rPr>
      <w:rFonts w:ascii="Arial" w:eastAsia="MS Mincho" w:hAnsi="Arial" w:cs="Arial"/>
      <w:i/>
      <w:noProof/>
      <w:sz w:val="18"/>
      <w:szCs w:val="24"/>
      <w:lang w:val="en-US"/>
    </w:rPr>
  </w:style>
  <w:style w:type="character" w:customStyle="1" w:styleId="0MaintextChar">
    <w:name w:val="0 Main text Char"/>
    <w:link w:val="0Maintext"/>
    <w:qFormat/>
    <w:locked/>
    <w:rsid w:val="004D03E3"/>
    <w:rPr>
      <w:lang w:val="en-GB" w:eastAsia="en-US"/>
    </w:rPr>
  </w:style>
  <w:style w:type="paragraph" w:customStyle="1" w:styleId="0Maintext">
    <w:name w:val="0 Main text"/>
    <w:basedOn w:val="a"/>
    <w:link w:val="0MaintextChar"/>
    <w:qFormat/>
    <w:rsid w:val="004D03E3"/>
    <w:pPr>
      <w:widowControl/>
      <w:spacing w:before="120" w:after="100" w:afterAutospacing="1" w:line="288" w:lineRule="auto"/>
      <w:ind w:firstLine="360"/>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96660">
      <w:bodyDiv w:val="1"/>
      <w:marLeft w:val="0"/>
      <w:marRight w:val="0"/>
      <w:marTop w:val="0"/>
      <w:marBottom w:val="0"/>
      <w:divBdr>
        <w:top w:val="none" w:sz="0" w:space="0" w:color="auto"/>
        <w:left w:val="none" w:sz="0" w:space="0" w:color="auto"/>
        <w:bottom w:val="none" w:sz="0" w:space="0" w:color="auto"/>
        <w:right w:val="none" w:sz="0" w:space="0" w:color="auto"/>
      </w:divBdr>
    </w:div>
    <w:div w:id="69618761">
      <w:bodyDiv w:val="1"/>
      <w:marLeft w:val="0"/>
      <w:marRight w:val="0"/>
      <w:marTop w:val="0"/>
      <w:marBottom w:val="0"/>
      <w:divBdr>
        <w:top w:val="none" w:sz="0" w:space="0" w:color="auto"/>
        <w:left w:val="none" w:sz="0" w:space="0" w:color="auto"/>
        <w:bottom w:val="none" w:sz="0" w:space="0" w:color="auto"/>
        <w:right w:val="none" w:sz="0" w:space="0" w:color="auto"/>
      </w:divBdr>
    </w:div>
    <w:div w:id="89741519">
      <w:bodyDiv w:val="1"/>
      <w:marLeft w:val="0"/>
      <w:marRight w:val="0"/>
      <w:marTop w:val="0"/>
      <w:marBottom w:val="0"/>
      <w:divBdr>
        <w:top w:val="none" w:sz="0" w:space="0" w:color="auto"/>
        <w:left w:val="none" w:sz="0" w:space="0" w:color="auto"/>
        <w:bottom w:val="none" w:sz="0" w:space="0" w:color="auto"/>
        <w:right w:val="none" w:sz="0" w:space="0" w:color="auto"/>
      </w:divBdr>
    </w:div>
    <w:div w:id="109127836">
      <w:bodyDiv w:val="1"/>
      <w:marLeft w:val="0"/>
      <w:marRight w:val="0"/>
      <w:marTop w:val="0"/>
      <w:marBottom w:val="0"/>
      <w:divBdr>
        <w:top w:val="none" w:sz="0" w:space="0" w:color="auto"/>
        <w:left w:val="none" w:sz="0" w:space="0" w:color="auto"/>
        <w:bottom w:val="none" w:sz="0" w:space="0" w:color="auto"/>
        <w:right w:val="none" w:sz="0" w:space="0" w:color="auto"/>
      </w:divBdr>
      <w:divsChild>
        <w:div w:id="458495525">
          <w:marLeft w:val="1166"/>
          <w:marRight w:val="0"/>
          <w:marTop w:val="86"/>
          <w:marBottom w:val="0"/>
          <w:divBdr>
            <w:top w:val="none" w:sz="0" w:space="0" w:color="auto"/>
            <w:left w:val="none" w:sz="0" w:space="0" w:color="auto"/>
            <w:bottom w:val="none" w:sz="0" w:space="0" w:color="auto"/>
            <w:right w:val="none" w:sz="0" w:space="0" w:color="auto"/>
          </w:divBdr>
        </w:div>
      </w:divsChild>
    </w:div>
    <w:div w:id="202443424">
      <w:bodyDiv w:val="1"/>
      <w:marLeft w:val="0"/>
      <w:marRight w:val="0"/>
      <w:marTop w:val="0"/>
      <w:marBottom w:val="0"/>
      <w:divBdr>
        <w:top w:val="none" w:sz="0" w:space="0" w:color="auto"/>
        <w:left w:val="none" w:sz="0" w:space="0" w:color="auto"/>
        <w:bottom w:val="none" w:sz="0" w:space="0" w:color="auto"/>
        <w:right w:val="none" w:sz="0" w:space="0" w:color="auto"/>
      </w:divBdr>
    </w:div>
    <w:div w:id="215823986">
      <w:bodyDiv w:val="1"/>
      <w:marLeft w:val="0"/>
      <w:marRight w:val="0"/>
      <w:marTop w:val="0"/>
      <w:marBottom w:val="0"/>
      <w:divBdr>
        <w:top w:val="none" w:sz="0" w:space="0" w:color="auto"/>
        <w:left w:val="none" w:sz="0" w:space="0" w:color="auto"/>
        <w:bottom w:val="none" w:sz="0" w:space="0" w:color="auto"/>
        <w:right w:val="none" w:sz="0" w:space="0" w:color="auto"/>
      </w:divBdr>
    </w:div>
    <w:div w:id="263155761">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03052393">
      <w:bodyDiv w:val="1"/>
      <w:marLeft w:val="0"/>
      <w:marRight w:val="0"/>
      <w:marTop w:val="0"/>
      <w:marBottom w:val="0"/>
      <w:divBdr>
        <w:top w:val="none" w:sz="0" w:space="0" w:color="auto"/>
        <w:left w:val="none" w:sz="0" w:space="0" w:color="auto"/>
        <w:bottom w:val="none" w:sz="0" w:space="0" w:color="auto"/>
        <w:right w:val="none" w:sz="0" w:space="0" w:color="auto"/>
      </w:divBdr>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7509489">
      <w:bodyDiv w:val="1"/>
      <w:marLeft w:val="0"/>
      <w:marRight w:val="0"/>
      <w:marTop w:val="0"/>
      <w:marBottom w:val="0"/>
      <w:divBdr>
        <w:top w:val="none" w:sz="0" w:space="0" w:color="auto"/>
        <w:left w:val="none" w:sz="0" w:space="0" w:color="auto"/>
        <w:bottom w:val="none" w:sz="0" w:space="0" w:color="auto"/>
        <w:right w:val="none" w:sz="0" w:space="0" w:color="auto"/>
      </w:divBdr>
    </w:div>
    <w:div w:id="389310903">
      <w:bodyDiv w:val="1"/>
      <w:marLeft w:val="0"/>
      <w:marRight w:val="0"/>
      <w:marTop w:val="0"/>
      <w:marBottom w:val="0"/>
      <w:divBdr>
        <w:top w:val="none" w:sz="0" w:space="0" w:color="auto"/>
        <w:left w:val="none" w:sz="0" w:space="0" w:color="auto"/>
        <w:bottom w:val="none" w:sz="0" w:space="0" w:color="auto"/>
        <w:right w:val="none" w:sz="0" w:space="0" w:color="auto"/>
      </w:divBdr>
    </w:div>
    <w:div w:id="43726104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49860074">
      <w:bodyDiv w:val="1"/>
      <w:marLeft w:val="0"/>
      <w:marRight w:val="0"/>
      <w:marTop w:val="0"/>
      <w:marBottom w:val="0"/>
      <w:divBdr>
        <w:top w:val="none" w:sz="0" w:space="0" w:color="auto"/>
        <w:left w:val="none" w:sz="0" w:space="0" w:color="auto"/>
        <w:bottom w:val="none" w:sz="0" w:space="0" w:color="auto"/>
        <w:right w:val="none" w:sz="0" w:space="0" w:color="auto"/>
      </w:divBdr>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483158537">
      <w:bodyDiv w:val="1"/>
      <w:marLeft w:val="0"/>
      <w:marRight w:val="0"/>
      <w:marTop w:val="0"/>
      <w:marBottom w:val="0"/>
      <w:divBdr>
        <w:top w:val="none" w:sz="0" w:space="0" w:color="auto"/>
        <w:left w:val="none" w:sz="0" w:space="0" w:color="auto"/>
        <w:bottom w:val="none" w:sz="0" w:space="0" w:color="auto"/>
        <w:right w:val="none" w:sz="0" w:space="0" w:color="auto"/>
      </w:divBdr>
    </w:div>
    <w:div w:id="490607391">
      <w:bodyDiv w:val="1"/>
      <w:marLeft w:val="0"/>
      <w:marRight w:val="0"/>
      <w:marTop w:val="0"/>
      <w:marBottom w:val="0"/>
      <w:divBdr>
        <w:top w:val="none" w:sz="0" w:space="0" w:color="auto"/>
        <w:left w:val="none" w:sz="0" w:space="0" w:color="auto"/>
        <w:bottom w:val="none" w:sz="0" w:space="0" w:color="auto"/>
        <w:right w:val="none" w:sz="0" w:space="0" w:color="auto"/>
      </w:divBdr>
      <w:divsChild>
        <w:div w:id="803622034">
          <w:marLeft w:val="547"/>
          <w:marRight w:val="0"/>
          <w:marTop w:val="67"/>
          <w:marBottom w:val="0"/>
          <w:divBdr>
            <w:top w:val="none" w:sz="0" w:space="0" w:color="auto"/>
            <w:left w:val="none" w:sz="0" w:space="0" w:color="auto"/>
            <w:bottom w:val="none" w:sz="0" w:space="0" w:color="auto"/>
            <w:right w:val="none" w:sz="0" w:space="0" w:color="auto"/>
          </w:divBdr>
        </w:div>
      </w:divsChild>
    </w:div>
    <w:div w:id="525098967">
      <w:bodyDiv w:val="1"/>
      <w:marLeft w:val="0"/>
      <w:marRight w:val="0"/>
      <w:marTop w:val="0"/>
      <w:marBottom w:val="0"/>
      <w:divBdr>
        <w:top w:val="none" w:sz="0" w:space="0" w:color="auto"/>
        <w:left w:val="none" w:sz="0" w:space="0" w:color="auto"/>
        <w:bottom w:val="none" w:sz="0" w:space="0" w:color="auto"/>
        <w:right w:val="none" w:sz="0" w:space="0" w:color="auto"/>
      </w:divBdr>
    </w:div>
    <w:div w:id="533857011">
      <w:bodyDiv w:val="1"/>
      <w:marLeft w:val="0"/>
      <w:marRight w:val="0"/>
      <w:marTop w:val="0"/>
      <w:marBottom w:val="0"/>
      <w:divBdr>
        <w:top w:val="none" w:sz="0" w:space="0" w:color="auto"/>
        <w:left w:val="none" w:sz="0" w:space="0" w:color="auto"/>
        <w:bottom w:val="none" w:sz="0" w:space="0" w:color="auto"/>
        <w:right w:val="none" w:sz="0" w:space="0" w:color="auto"/>
      </w:divBdr>
    </w:div>
    <w:div w:id="547686252">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02150915">
      <w:bodyDiv w:val="1"/>
      <w:marLeft w:val="0"/>
      <w:marRight w:val="0"/>
      <w:marTop w:val="0"/>
      <w:marBottom w:val="0"/>
      <w:divBdr>
        <w:top w:val="none" w:sz="0" w:space="0" w:color="auto"/>
        <w:left w:val="none" w:sz="0" w:space="0" w:color="auto"/>
        <w:bottom w:val="none" w:sz="0" w:space="0" w:color="auto"/>
        <w:right w:val="none" w:sz="0" w:space="0" w:color="auto"/>
      </w:divBdr>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5943405">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4645321">
      <w:bodyDiv w:val="1"/>
      <w:marLeft w:val="0"/>
      <w:marRight w:val="0"/>
      <w:marTop w:val="0"/>
      <w:marBottom w:val="0"/>
      <w:divBdr>
        <w:top w:val="none" w:sz="0" w:space="0" w:color="auto"/>
        <w:left w:val="none" w:sz="0" w:space="0" w:color="auto"/>
        <w:bottom w:val="none" w:sz="0" w:space="0" w:color="auto"/>
        <w:right w:val="none" w:sz="0" w:space="0" w:color="auto"/>
      </w:divBdr>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873737032">
      <w:bodyDiv w:val="1"/>
      <w:marLeft w:val="0"/>
      <w:marRight w:val="0"/>
      <w:marTop w:val="0"/>
      <w:marBottom w:val="0"/>
      <w:divBdr>
        <w:top w:val="none" w:sz="0" w:space="0" w:color="auto"/>
        <w:left w:val="none" w:sz="0" w:space="0" w:color="auto"/>
        <w:bottom w:val="none" w:sz="0" w:space="0" w:color="auto"/>
        <w:right w:val="none" w:sz="0" w:space="0" w:color="auto"/>
      </w:divBdr>
      <w:divsChild>
        <w:div w:id="2122600334">
          <w:marLeft w:val="1166"/>
          <w:marRight w:val="0"/>
          <w:marTop w:val="72"/>
          <w:marBottom w:val="0"/>
          <w:divBdr>
            <w:top w:val="none" w:sz="0" w:space="0" w:color="auto"/>
            <w:left w:val="none" w:sz="0" w:space="0" w:color="auto"/>
            <w:bottom w:val="none" w:sz="0" w:space="0" w:color="auto"/>
            <w:right w:val="none" w:sz="0" w:space="0" w:color="auto"/>
          </w:divBdr>
        </w:div>
        <w:div w:id="2008701687">
          <w:marLeft w:val="1166"/>
          <w:marRight w:val="0"/>
          <w:marTop w:val="72"/>
          <w:marBottom w:val="0"/>
          <w:divBdr>
            <w:top w:val="none" w:sz="0" w:space="0" w:color="auto"/>
            <w:left w:val="none" w:sz="0" w:space="0" w:color="auto"/>
            <w:bottom w:val="none" w:sz="0" w:space="0" w:color="auto"/>
            <w:right w:val="none" w:sz="0" w:space="0" w:color="auto"/>
          </w:divBdr>
        </w:div>
        <w:div w:id="414740891">
          <w:marLeft w:val="1800"/>
          <w:marRight w:val="0"/>
          <w:marTop w:val="62"/>
          <w:marBottom w:val="0"/>
          <w:divBdr>
            <w:top w:val="none" w:sz="0" w:space="0" w:color="auto"/>
            <w:left w:val="none" w:sz="0" w:space="0" w:color="auto"/>
            <w:bottom w:val="none" w:sz="0" w:space="0" w:color="auto"/>
            <w:right w:val="none" w:sz="0" w:space="0" w:color="auto"/>
          </w:divBdr>
        </w:div>
        <w:div w:id="794062330">
          <w:marLeft w:val="1800"/>
          <w:marRight w:val="0"/>
          <w:marTop w:val="62"/>
          <w:marBottom w:val="0"/>
          <w:divBdr>
            <w:top w:val="none" w:sz="0" w:space="0" w:color="auto"/>
            <w:left w:val="none" w:sz="0" w:space="0" w:color="auto"/>
            <w:bottom w:val="none" w:sz="0" w:space="0" w:color="auto"/>
            <w:right w:val="none" w:sz="0" w:space="0" w:color="auto"/>
          </w:divBdr>
        </w:div>
      </w:divsChild>
    </w:div>
    <w:div w:id="943806014">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51281136">
      <w:bodyDiv w:val="1"/>
      <w:marLeft w:val="0"/>
      <w:marRight w:val="0"/>
      <w:marTop w:val="0"/>
      <w:marBottom w:val="0"/>
      <w:divBdr>
        <w:top w:val="none" w:sz="0" w:space="0" w:color="auto"/>
        <w:left w:val="none" w:sz="0" w:space="0" w:color="auto"/>
        <w:bottom w:val="none" w:sz="0" w:space="0" w:color="auto"/>
        <w:right w:val="none" w:sz="0" w:space="0" w:color="auto"/>
      </w:divBdr>
    </w:div>
    <w:div w:id="967050842">
      <w:bodyDiv w:val="1"/>
      <w:marLeft w:val="0"/>
      <w:marRight w:val="0"/>
      <w:marTop w:val="0"/>
      <w:marBottom w:val="0"/>
      <w:divBdr>
        <w:top w:val="none" w:sz="0" w:space="0" w:color="auto"/>
        <w:left w:val="none" w:sz="0" w:space="0" w:color="auto"/>
        <w:bottom w:val="none" w:sz="0" w:space="0" w:color="auto"/>
        <w:right w:val="none" w:sz="0" w:space="0" w:color="auto"/>
      </w:divBdr>
    </w:div>
    <w:div w:id="995492683">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45183033">
      <w:bodyDiv w:val="1"/>
      <w:marLeft w:val="0"/>
      <w:marRight w:val="0"/>
      <w:marTop w:val="0"/>
      <w:marBottom w:val="0"/>
      <w:divBdr>
        <w:top w:val="none" w:sz="0" w:space="0" w:color="auto"/>
        <w:left w:val="none" w:sz="0" w:space="0" w:color="auto"/>
        <w:bottom w:val="none" w:sz="0" w:space="0" w:color="auto"/>
        <w:right w:val="none" w:sz="0" w:space="0" w:color="auto"/>
      </w:divBdr>
    </w:div>
    <w:div w:id="1052188949">
      <w:bodyDiv w:val="1"/>
      <w:marLeft w:val="0"/>
      <w:marRight w:val="0"/>
      <w:marTop w:val="0"/>
      <w:marBottom w:val="0"/>
      <w:divBdr>
        <w:top w:val="none" w:sz="0" w:space="0" w:color="auto"/>
        <w:left w:val="none" w:sz="0" w:space="0" w:color="auto"/>
        <w:bottom w:val="none" w:sz="0" w:space="0" w:color="auto"/>
        <w:right w:val="none" w:sz="0" w:space="0" w:color="auto"/>
      </w:divBdr>
    </w:div>
    <w:div w:id="1074739908">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69295577">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24027992">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58321304">
      <w:bodyDiv w:val="1"/>
      <w:marLeft w:val="0"/>
      <w:marRight w:val="0"/>
      <w:marTop w:val="0"/>
      <w:marBottom w:val="0"/>
      <w:divBdr>
        <w:top w:val="none" w:sz="0" w:space="0" w:color="auto"/>
        <w:left w:val="none" w:sz="0" w:space="0" w:color="auto"/>
        <w:bottom w:val="none" w:sz="0" w:space="0" w:color="auto"/>
        <w:right w:val="none" w:sz="0" w:space="0" w:color="auto"/>
      </w:divBdr>
    </w:div>
    <w:div w:id="1262298532">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01690491">
      <w:bodyDiv w:val="1"/>
      <w:marLeft w:val="0"/>
      <w:marRight w:val="0"/>
      <w:marTop w:val="0"/>
      <w:marBottom w:val="0"/>
      <w:divBdr>
        <w:top w:val="none" w:sz="0" w:space="0" w:color="auto"/>
        <w:left w:val="none" w:sz="0" w:space="0" w:color="auto"/>
        <w:bottom w:val="none" w:sz="0" w:space="0" w:color="auto"/>
        <w:right w:val="none" w:sz="0" w:space="0" w:color="auto"/>
      </w:divBdr>
    </w:div>
    <w:div w:id="1401781613">
      <w:bodyDiv w:val="1"/>
      <w:marLeft w:val="0"/>
      <w:marRight w:val="0"/>
      <w:marTop w:val="0"/>
      <w:marBottom w:val="0"/>
      <w:divBdr>
        <w:top w:val="none" w:sz="0" w:space="0" w:color="auto"/>
        <w:left w:val="none" w:sz="0" w:space="0" w:color="auto"/>
        <w:bottom w:val="none" w:sz="0" w:space="0" w:color="auto"/>
        <w:right w:val="none" w:sz="0" w:space="0" w:color="auto"/>
      </w:divBdr>
    </w:div>
    <w:div w:id="1411266872">
      <w:bodyDiv w:val="1"/>
      <w:marLeft w:val="0"/>
      <w:marRight w:val="0"/>
      <w:marTop w:val="0"/>
      <w:marBottom w:val="0"/>
      <w:divBdr>
        <w:top w:val="none" w:sz="0" w:space="0" w:color="auto"/>
        <w:left w:val="none" w:sz="0" w:space="0" w:color="auto"/>
        <w:bottom w:val="none" w:sz="0" w:space="0" w:color="auto"/>
        <w:right w:val="none" w:sz="0" w:space="0" w:color="auto"/>
      </w:divBdr>
      <w:divsChild>
        <w:div w:id="1677227272">
          <w:marLeft w:val="547"/>
          <w:marRight w:val="0"/>
          <w:marTop w:val="67"/>
          <w:marBottom w:val="0"/>
          <w:divBdr>
            <w:top w:val="none" w:sz="0" w:space="0" w:color="auto"/>
            <w:left w:val="none" w:sz="0" w:space="0" w:color="auto"/>
            <w:bottom w:val="none" w:sz="0" w:space="0" w:color="auto"/>
            <w:right w:val="none" w:sz="0" w:space="0" w:color="auto"/>
          </w:divBdr>
        </w:div>
      </w:divsChild>
    </w:div>
    <w:div w:id="1468399983">
      <w:bodyDiv w:val="1"/>
      <w:marLeft w:val="0"/>
      <w:marRight w:val="0"/>
      <w:marTop w:val="0"/>
      <w:marBottom w:val="0"/>
      <w:divBdr>
        <w:top w:val="none" w:sz="0" w:space="0" w:color="auto"/>
        <w:left w:val="none" w:sz="0" w:space="0" w:color="auto"/>
        <w:bottom w:val="none" w:sz="0" w:space="0" w:color="auto"/>
        <w:right w:val="none" w:sz="0" w:space="0" w:color="auto"/>
      </w:divBdr>
      <w:divsChild>
        <w:div w:id="1510102631">
          <w:marLeft w:val="446"/>
          <w:marRight w:val="0"/>
          <w:marTop w:val="0"/>
          <w:marBottom w:val="0"/>
          <w:divBdr>
            <w:top w:val="none" w:sz="0" w:space="0" w:color="auto"/>
            <w:left w:val="none" w:sz="0" w:space="0" w:color="auto"/>
            <w:bottom w:val="none" w:sz="0" w:space="0" w:color="auto"/>
            <w:right w:val="none" w:sz="0" w:space="0" w:color="auto"/>
          </w:divBdr>
        </w:div>
        <w:div w:id="1644697731">
          <w:marLeft w:val="446"/>
          <w:marRight w:val="0"/>
          <w:marTop w:val="0"/>
          <w:marBottom w:val="0"/>
          <w:divBdr>
            <w:top w:val="none" w:sz="0" w:space="0" w:color="auto"/>
            <w:left w:val="none" w:sz="0" w:space="0" w:color="auto"/>
            <w:bottom w:val="none" w:sz="0" w:space="0" w:color="auto"/>
            <w:right w:val="none" w:sz="0" w:space="0" w:color="auto"/>
          </w:divBdr>
        </w:div>
      </w:divsChild>
    </w:div>
    <w:div w:id="1470511674">
      <w:bodyDiv w:val="1"/>
      <w:marLeft w:val="0"/>
      <w:marRight w:val="0"/>
      <w:marTop w:val="0"/>
      <w:marBottom w:val="0"/>
      <w:divBdr>
        <w:top w:val="none" w:sz="0" w:space="0" w:color="auto"/>
        <w:left w:val="none" w:sz="0" w:space="0" w:color="auto"/>
        <w:bottom w:val="none" w:sz="0" w:space="0" w:color="auto"/>
        <w:right w:val="none" w:sz="0" w:space="0" w:color="auto"/>
      </w:divBdr>
    </w:div>
    <w:div w:id="1581600122">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789155714">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23547716">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0676433">
      <w:bodyDiv w:val="1"/>
      <w:marLeft w:val="0"/>
      <w:marRight w:val="0"/>
      <w:marTop w:val="0"/>
      <w:marBottom w:val="0"/>
      <w:divBdr>
        <w:top w:val="none" w:sz="0" w:space="0" w:color="auto"/>
        <w:left w:val="none" w:sz="0" w:space="0" w:color="auto"/>
        <w:bottom w:val="none" w:sz="0" w:space="0" w:color="auto"/>
        <w:right w:val="none" w:sz="0" w:space="0" w:color="auto"/>
      </w:divBdr>
    </w:div>
    <w:div w:id="197081483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1991322159">
      <w:bodyDiv w:val="1"/>
      <w:marLeft w:val="0"/>
      <w:marRight w:val="0"/>
      <w:marTop w:val="0"/>
      <w:marBottom w:val="0"/>
      <w:divBdr>
        <w:top w:val="none" w:sz="0" w:space="0" w:color="auto"/>
        <w:left w:val="none" w:sz="0" w:space="0" w:color="auto"/>
        <w:bottom w:val="none" w:sz="0" w:space="0" w:color="auto"/>
        <w:right w:val="none" w:sz="0" w:space="0" w:color="auto"/>
      </w:divBdr>
    </w:div>
    <w:div w:id="2044593854">
      <w:bodyDiv w:val="1"/>
      <w:marLeft w:val="0"/>
      <w:marRight w:val="0"/>
      <w:marTop w:val="0"/>
      <w:marBottom w:val="0"/>
      <w:divBdr>
        <w:top w:val="none" w:sz="0" w:space="0" w:color="auto"/>
        <w:left w:val="none" w:sz="0" w:space="0" w:color="auto"/>
        <w:bottom w:val="none" w:sz="0" w:space="0" w:color="auto"/>
        <w:right w:val="none" w:sz="0" w:space="0" w:color="auto"/>
      </w:divBdr>
    </w:div>
    <w:div w:id="2078546997">
      <w:bodyDiv w:val="1"/>
      <w:marLeft w:val="0"/>
      <w:marRight w:val="0"/>
      <w:marTop w:val="0"/>
      <w:marBottom w:val="0"/>
      <w:divBdr>
        <w:top w:val="none" w:sz="0" w:space="0" w:color="auto"/>
        <w:left w:val="none" w:sz="0" w:space="0" w:color="auto"/>
        <w:bottom w:val="none" w:sz="0" w:space="0" w:color="auto"/>
        <w:right w:val="none" w:sz="0" w:space="0" w:color="auto"/>
      </w:divBdr>
    </w:div>
    <w:div w:id="2079286137">
      <w:bodyDiv w:val="1"/>
      <w:marLeft w:val="0"/>
      <w:marRight w:val="0"/>
      <w:marTop w:val="0"/>
      <w:marBottom w:val="0"/>
      <w:divBdr>
        <w:top w:val="none" w:sz="0" w:space="0" w:color="auto"/>
        <w:left w:val="none" w:sz="0" w:space="0" w:color="auto"/>
        <w:bottom w:val="none" w:sz="0" w:space="0" w:color="auto"/>
        <w:right w:val="none" w:sz="0" w:space="0" w:color="auto"/>
      </w:divBdr>
    </w:div>
    <w:div w:id="2084641943">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7189383">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19FC5-32DE-45F4-ACB6-F4C629A78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5822</TotalTime>
  <Pages>4</Pages>
  <Words>2010</Words>
  <Characters>10353</Characters>
  <Application>Microsoft Office Word</Application>
  <DocSecurity>0</DocSecurity>
  <Lines>161</Lines>
  <Paragraphs>88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温金辉</cp:lastModifiedBy>
  <cp:revision>1857</cp:revision>
  <dcterms:created xsi:type="dcterms:W3CDTF">2019-04-30T06:30:00Z</dcterms:created>
  <dcterms:modified xsi:type="dcterms:W3CDTF">2024-05-10T03:16:00Z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23294aa2808ae0e0211a5bc7228b9d6e7a172f8990e6ec0ed843fec36c7ea0db</vt:lpwstr>
  </property>
</Properties>
</file>